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8" w:rsidRPr="00D6274B" w:rsidRDefault="008F4F6E" w:rsidP="008821C8">
      <w:pPr>
        <w:jc w:val="center"/>
        <w:rPr>
          <w:b/>
          <w:color w:val="0F243E" w:themeColor="text2" w:themeShade="80"/>
          <w:sz w:val="48"/>
          <w:szCs w:val="48"/>
          <w:u w:val="single"/>
          <w:lang w:val="en-CA"/>
        </w:rPr>
      </w:pPr>
      <w:r w:rsidRPr="00D6274B">
        <w:rPr>
          <w:b/>
          <w:color w:val="0F243E" w:themeColor="text2" w:themeShade="80"/>
          <w:sz w:val="48"/>
          <w:szCs w:val="48"/>
          <w:u w:val="single"/>
          <w:lang w:val="en-CA"/>
        </w:rPr>
        <w:t>Annex</w:t>
      </w:r>
      <w:r w:rsidR="00A16C56" w:rsidRPr="00D6274B">
        <w:rPr>
          <w:b/>
          <w:color w:val="0F243E" w:themeColor="text2" w:themeShade="80"/>
          <w:sz w:val="48"/>
          <w:szCs w:val="48"/>
          <w:u w:val="single"/>
          <w:lang w:val="en-CA"/>
        </w:rPr>
        <w:t xml:space="preserve"> 2</w:t>
      </w:r>
    </w:p>
    <w:p w:rsidR="005369EE" w:rsidRDefault="008F4F6E" w:rsidP="00795441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  <w:lang w:val="en-CA"/>
        </w:rPr>
      </w:pPr>
      <w:r w:rsidRPr="00376279">
        <w:rPr>
          <w:b/>
          <w:color w:val="0F243E" w:themeColor="text2" w:themeShade="80"/>
          <w:sz w:val="48"/>
          <w:szCs w:val="48"/>
          <w:lang w:val="en-CA"/>
        </w:rPr>
        <w:t>Form: Inscriptions for individual events</w:t>
      </w:r>
    </w:p>
    <w:p w:rsidR="00795441" w:rsidRDefault="00795441" w:rsidP="00795441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  <w:lang w:val="en-CA"/>
        </w:rPr>
      </w:pPr>
      <w:r w:rsidRPr="00795441">
        <w:rPr>
          <w:b/>
          <w:color w:val="0F243E" w:themeColor="text2" w:themeShade="80"/>
          <w:sz w:val="48"/>
          <w:szCs w:val="48"/>
          <w:lang w:val="en-CA"/>
        </w:rPr>
        <w:t xml:space="preserve">51st Transportation </w:t>
      </w:r>
      <w:r w:rsidR="007777D6">
        <w:rPr>
          <w:b/>
          <w:color w:val="0F243E" w:themeColor="text2" w:themeShade="80"/>
          <w:sz w:val="48"/>
          <w:szCs w:val="48"/>
          <w:lang w:val="en-CA"/>
        </w:rPr>
        <w:t>C</w:t>
      </w:r>
      <w:r w:rsidRPr="00795441">
        <w:rPr>
          <w:b/>
          <w:color w:val="0F243E" w:themeColor="text2" w:themeShade="80"/>
          <w:sz w:val="48"/>
          <w:szCs w:val="48"/>
          <w:lang w:val="en-CA"/>
        </w:rPr>
        <w:t xml:space="preserve">onvention and </w:t>
      </w:r>
      <w:r w:rsidR="007777D6">
        <w:rPr>
          <w:b/>
          <w:color w:val="0F243E" w:themeColor="text2" w:themeShade="80"/>
          <w:sz w:val="48"/>
          <w:szCs w:val="48"/>
          <w:lang w:val="en-CA"/>
        </w:rPr>
        <w:t>T</w:t>
      </w:r>
      <w:r w:rsidRPr="00795441">
        <w:rPr>
          <w:b/>
          <w:color w:val="0F243E" w:themeColor="text2" w:themeShade="80"/>
          <w:sz w:val="48"/>
          <w:szCs w:val="48"/>
          <w:lang w:val="en-CA"/>
        </w:rPr>
        <w:t>rade show: PROCHAIN ARRÊT! (2016)</w:t>
      </w:r>
    </w:p>
    <w:p w:rsidR="00AB6E7D" w:rsidRPr="00376279" w:rsidRDefault="00AB6E7D" w:rsidP="00795441">
      <w:pPr>
        <w:spacing w:after="0" w:line="240" w:lineRule="auto"/>
        <w:jc w:val="center"/>
        <w:rPr>
          <w:b/>
          <w:color w:val="0F243E" w:themeColor="text2" w:themeShade="80"/>
          <w:sz w:val="48"/>
          <w:szCs w:val="48"/>
          <w:lang w:val="en-CA"/>
        </w:rPr>
      </w:pPr>
    </w:p>
    <w:p w:rsidR="00376279" w:rsidRPr="00C73E3D" w:rsidRDefault="00376279" w:rsidP="00376279">
      <w:pPr>
        <w:spacing w:after="120" w:line="240" w:lineRule="auto"/>
        <w:rPr>
          <w:rFonts w:cs="Knowledge-Bold"/>
          <w:b/>
          <w:bCs/>
          <w:color w:val="76923C" w:themeColor="accent3" w:themeShade="BF"/>
          <w:sz w:val="20"/>
          <w:szCs w:val="20"/>
          <w:lang w:val="en-CA"/>
        </w:rPr>
      </w:pPr>
      <w:r w:rsidRPr="00C73E3D">
        <w:rPr>
          <w:rFonts w:cs="Knowledge-Bold"/>
          <w:b/>
          <w:bCs/>
          <w:color w:val="76923C" w:themeColor="accent3" w:themeShade="BF"/>
          <w:sz w:val="20"/>
          <w:szCs w:val="20"/>
          <w:lang w:val="en-CA"/>
        </w:rPr>
        <w:t>MAILING CONTACT’S COORDINATES</w:t>
      </w:r>
    </w:p>
    <w:p w:rsidR="00376279" w:rsidRPr="00C73E3D" w:rsidRDefault="00376279" w:rsidP="00376279">
      <w:pPr>
        <w:tabs>
          <w:tab w:val="left" w:pos="2127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Last name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First name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>
        <w:rPr>
          <w:rFonts w:ascii="Myriad Pro" w:eastAsiaTheme="minorEastAsia" w:hAnsi="Myriad Pro"/>
          <w:sz w:val="18"/>
          <w:szCs w:val="18"/>
          <w:lang w:eastAsia="fr-FR"/>
        </w:rPr>
        <w:t> </w:t>
      </w:r>
      <w:r>
        <w:rPr>
          <w:rFonts w:ascii="Myriad Pro" w:eastAsiaTheme="minorEastAsia" w:hAnsi="Myriad Pro"/>
          <w:sz w:val="18"/>
          <w:szCs w:val="18"/>
          <w:lang w:eastAsia="fr-FR"/>
        </w:rPr>
        <w:t> </w:t>
      </w:r>
      <w:r>
        <w:rPr>
          <w:rFonts w:ascii="Myriad Pro" w:eastAsiaTheme="minorEastAsia" w:hAnsi="Myriad Pro"/>
          <w:sz w:val="18"/>
          <w:szCs w:val="18"/>
          <w:lang w:eastAsia="fr-FR"/>
        </w:rPr>
        <w:t> </w:t>
      </w:r>
      <w:r>
        <w:rPr>
          <w:rFonts w:ascii="Myriad Pro" w:eastAsiaTheme="minorEastAsia" w:hAnsi="Myriad Pro"/>
          <w:sz w:val="18"/>
          <w:szCs w:val="18"/>
          <w:lang w:eastAsia="fr-FR"/>
        </w:rPr>
        <w:t> </w:t>
      </w:r>
      <w:r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376279" w:rsidRPr="00C73E3D" w:rsidRDefault="00376279" w:rsidP="00376279">
      <w:pPr>
        <w:tabs>
          <w:tab w:val="left" w:pos="2127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Title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0" w:name="Texte110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0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r>
        <w:rPr>
          <w:rFonts w:ascii="Myriad Pro" w:eastAsiaTheme="minorEastAsia" w:hAnsi="Myriad Pro"/>
          <w:sz w:val="18"/>
          <w:szCs w:val="18"/>
          <w:lang w:val="en-CA" w:eastAsia="fr-FR"/>
        </w:rPr>
        <w:t>Company or organisation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1" w:name="Texte111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1"/>
    </w:p>
    <w:p w:rsidR="00376279" w:rsidRPr="00C73E3D" w:rsidRDefault="00376279" w:rsidP="00376279">
      <w:pPr>
        <w:tabs>
          <w:tab w:val="left" w:pos="2127"/>
          <w:tab w:val="left" w:pos="2552"/>
          <w:tab w:val="left" w:pos="5103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Address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2" w:name="Texte118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2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</w:p>
    <w:p w:rsidR="00376279" w:rsidRPr="00C73E3D" w:rsidRDefault="00376279" w:rsidP="00376279">
      <w:pPr>
        <w:tabs>
          <w:tab w:val="left" w:pos="2127"/>
          <w:tab w:val="left" w:pos="2552"/>
          <w:tab w:val="left" w:pos="5103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City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  <w:t xml:space="preserve">Province/State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</w:p>
    <w:p w:rsidR="00376279" w:rsidRPr="00C73E3D" w:rsidRDefault="00376279" w:rsidP="00376279">
      <w:pPr>
        <w:tabs>
          <w:tab w:val="left" w:pos="2127"/>
          <w:tab w:val="left" w:pos="2552"/>
          <w:tab w:val="left" w:pos="10710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Postal Code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3" w:name="Texte113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3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  <w:t xml:space="preserve">E-mail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4" w:name="Texte120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4"/>
    </w:p>
    <w:p w:rsidR="00376279" w:rsidRPr="00C73E3D" w:rsidRDefault="00376279" w:rsidP="00376279">
      <w:pPr>
        <w:tabs>
          <w:tab w:val="left" w:pos="2127"/>
          <w:tab w:val="left" w:pos="5400"/>
          <w:tab w:val="left" w:pos="10710"/>
        </w:tabs>
        <w:spacing w:after="40" w:line="240" w:lineRule="auto"/>
        <w:rPr>
          <w:rFonts w:ascii="Myriad Pro" w:eastAsiaTheme="minorEastAsia" w:hAnsi="Myriad Pro"/>
          <w:sz w:val="18"/>
          <w:szCs w:val="18"/>
          <w:lang w:val="en-CA" w:eastAsia="fr-FR"/>
        </w:rPr>
      </w:pP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Telephone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5" w:name="Texte115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5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</w:t>
      </w:r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ab/>
      </w:r>
      <w:proofErr w:type="spellStart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>Fax</w:t>
      </w:r>
      <w:proofErr w:type="spellEnd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t xml:space="preserve"> | 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6" w:name="Texte114"/>
      <w:r w:rsidRPr="00C73E3D">
        <w:rPr>
          <w:rFonts w:ascii="Myriad Pro" w:eastAsiaTheme="minorEastAsia" w:hAnsi="Myriad Pro"/>
          <w:sz w:val="18"/>
          <w:szCs w:val="18"/>
          <w:lang w:val="en-CA" w:eastAsia="fr-FR"/>
        </w:rPr>
        <w:instrText xml:space="preserve"> FORMTEXT </w:instrTex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separate"/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t> </w:t>
      </w:r>
      <w:r w:rsidRPr="00E7519E">
        <w:rPr>
          <w:rFonts w:ascii="Myriad Pro" w:eastAsiaTheme="minorEastAsia" w:hAnsi="Myriad Pro"/>
          <w:sz w:val="18"/>
          <w:szCs w:val="18"/>
          <w:lang w:eastAsia="fr-FR"/>
        </w:rPr>
        <w:fldChar w:fldCharType="end"/>
      </w:r>
      <w:bookmarkEnd w:id="6"/>
    </w:p>
    <w:p w:rsidR="00974CC1" w:rsidRPr="00EE5A75" w:rsidRDefault="00974CC1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E7519E" w:rsidRPr="00842D88" w:rsidRDefault="00EE5A75" w:rsidP="00974CC1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consult your </w:t>
      </w:r>
      <w:hyperlink r:id="rId6" w:history="1">
        <w:r w:rsidRPr="00273A41">
          <w:rPr>
            <w:rFonts w:ascii="Myriad Pro" w:eastAsiaTheme="minorEastAsia" w:hAnsi="Myriad Pro"/>
            <w:b/>
            <w:sz w:val="18"/>
            <w:szCs w:val="18"/>
            <w:lang w:val="en-CA" w:eastAsia="fr-FR"/>
          </w:rPr>
          <w:t>list of deliverables</w:t>
        </w:r>
      </w:hyperlink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to have the number of</w:t>
      </w:r>
      <w:r w:rsidR="00E24E5A" w:rsidRPr="00EE5A75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</w:t>
      </w:r>
      <w:r w:rsidR="00DA3F38">
        <w:rPr>
          <w:rFonts w:ascii="Myriad Pro" w:eastAsiaTheme="minorEastAsia" w:hAnsi="Myriad Pro"/>
          <w:b/>
          <w:sz w:val="18"/>
          <w:szCs w:val="18"/>
          <w:lang w:val="en-CA" w:eastAsia="fr-FR"/>
        </w:rPr>
        <w:t>r</w:t>
      </w:r>
      <w:r w:rsidR="00133D00">
        <w:rPr>
          <w:rFonts w:ascii="Myriad Pro" w:eastAsiaTheme="minorEastAsia" w:hAnsi="Myriad Pro"/>
          <w:b/>
          <w:sz w:val="18"/>
          <w:szCs w:val="18"/>
          <w:lang w:val="en-CA" w:eastAsia="fr-FR"/>
        </w:rPr>
        <w:t>egistrations</w:t>
      </w:r>
      <w:r w:rsidR="00E24E5A" w:rsidRPr="00EE5A75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</w:t>
      </w:r>
      <w:r w:rsidRPr="00273A41">
        <w:rPr>
          <w:rFonts w:ascii="Myriad Pro" w:eastAsiaTheme="minorEastAsia" w:hAnsi="Myriad Pro"/>
          <w:b/>
          <w:sz w:val="18"/>
          <w:szCs w:val="18"/>
          <w:lang w:val="en-CA" w:eastAsia="fr-FR"/>
        </w:rPr>
        <w:t>your visibility options entitle you</w:t>
      </w:r>
      <w:r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 for each </w:t>
      </w:r>
      <w:r w:rsidR="00D04284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individual </w:t>
      </w:r>
      <w:r>
        <w:rPr>
          <w:rFonts w:ascii="Myriad Pro" w:eastAsiaTheme="minorEastAsia" w:hAnsi="Myriad Pro"/>
          <w:b/>
          <w:sz w:val="18"/>
          <w:szCs w:val="18"/>
          <w:lang w:val="en-CA" w:eastAsia="fr-FR"/>
        </w:rPr>
        <w:t>event</w:t>
      </w:r>
    </w:p>
    <w:p w:rsidR="009D6470" w:rsidRPr="00B772EF" w:rsidRDefault="009D6470" w:rsidP="009D6470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For all inquiries, </w:t>
      </w:r>
      <w:r w:rsidR="0007046E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please </w:t>
      </w:r>
      <w:r w:rsidRPr="00B772EF">
        <w:rPr>
          <w:rFonts w:ascii="Myriad Pro" w:eastAsiaTheme="minorEastAsia" w:hAnsi="Myriad Pro"/>
          <w:b/>
          <w:sz w:val="18"/>
          <w:szCs w:val="18"/>
          <w:lang w:val="en-CA" w:eastAsia="fr-FR"/>
        </w:rPr>
        <w:t xml:space="preserve">contact Andres Quesada at 514-523-6444 ext. 310 or by e-mail at </w:t>
      </w:r>
      <w:hyperlink r:id="rId7" w:history="1">
        <w:r w:rsidRPr="00B772EF">
          <w:rPr>
            <w:rStyle w:val="Lienhypertexte"/>
            <w:rFonts w:ascii="Myriad Pro" w:eastAsiaTheme="minorEastAsia" w:hAnsi="Myriad Pro"/>
            <w:b/>
            <w:sz w:val="18"/>
            <w:szCs w:val="18"/>
            <w:lang w:val="en-CA" w:eastAsia="fr-FR"/>
          </w:rPr>
          <w:t>aquesada@aqtr.qc.ca</w:t>
        </w:r>
      </w:hyperlink>
    </w:p>
    <w:p w:rsidR="0037603B" w:rsidRPr="00842D88" w:rsidRDefault="0037603B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p w:rsidR="006366A9" w:rsidRPr="00842D88" w:rsidRDefault="006366A9" w:rsidP="00E7519E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val="en-CA" w:eastAsia="fr-FR"/>
        </w:rPr>
      </w:pPr>
    </w:p>
    <w:tbl>
      <w:tblPr>
        <w:tblStyle w:val="Grilledutableau"/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02"/>
        <w:gridCol w:w="1701"/>
        <w:gridCol w:w="1559"/>
        <w:gridCol w:w="1985"/>
        <w:gridCol w:w="1559"/>
      </w:tblGrid>
      <w:tr w:rsidR="00F03CF4" w:rsidRPr="006A317D" w:rsidTr="00060A62">
        <w:trPr>
          <w:gridAfter w:val="5"/>
          <w:wAfter w:w="8706" w:type="dxa"/>
          <w:trHeight w:val="526"/>
        </w:trPr>
        <w:tc>
          <w:tcPr>
            <w:tcW w:w="2209" w:type="dxa"/>
          </w:tcPr>
          <w:p w:rsidR="00F03CF4" w:rsidRPr="006A317D" w:rsidRDefault="00C57DF6" w:rsidP="00E7519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6A317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Opening Conference</w:t>
            </w:r>
          </w:p>
          <w:p w:rsidR="00F03CF4" w:rsidRPr="006A317D" w:rsidRDefault="00F03CF4" w:rsidP="00AA68E9">
            <w:pPr>
              <w:rPr>
                <w:rFonts w:ascii="Myriad Pro Cond" w:hAnsi="Myriad Pro Cond"/>
                <w:b/>
                <w:sz w:val="18"/>
                <w:szCs w:val="18"/>
                <w:lang w:val="en-CA"/>
              </w:rPr>
            </w:pPr>
            <w:r w:rsidRPr="006A317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(</w:t>
            </w:r>
            <w:r w:rsidR="00AA68E9" w:rsidRPr="006A317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Monday April 11th</w:t>
            </w:r>
            <w:r w:rsidRPr="006A317D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)</w:t>
            </w:r>
          </w:p>
        </w:tc>
      </w:tr>
      <w:tr w:rsidR="000937F1" w:rsidRPr="00E83277" w:rsidTr="00345B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09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1902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701" w:type="dxa"/>
          </w:tcPr>
          <w:p w:rsid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Company </w:t>
            </w:r>
          </w:p>
          <w:p w:rsidR="000937F1" w:rsidRPr="000937F1" w:rsidRDefault="000937F1" w:rsidP="0077401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1559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1985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559" w:type="dxa"/>
          </w:tcPr>
          <w:p w:rsidR="000937F1" w:rsidRPr="000937F1" w:rsidRDefault="000937F1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Food allergies and intolerances</w:t>
            </w:r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bookmarkStart w:id="8" w:name="_GoBack"/>
            <w:bookmarkEnd w:id="8"/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" w:name="Texte7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2" w:name="Texte9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3" w:name="Texte6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4" w:name="Texte40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" w:name="Texte7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6" w:name="Texte8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8" w:name="Texte9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bookmarkStart w:id="20" w:name="Texte84"/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1" w:name="Texte41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2" w:name="Texte7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4" w:name="Texte9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5" w:name="Texte63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6" w:name="Texte42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7" w:name="Texte7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8" w:name="Texte8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0" w:name="Texte9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1" w:name="Texte64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2" w:name="Texte43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3" w:name="Texte7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4" w:name="Texte8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6" w:name="Texte9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7" w:name="Texte65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9" w:name="Texte7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0" w:name="Texte8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3" w:name="Texte66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902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5" w:name="Texte7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1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59" w:type="dxa"/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985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8" w:name="Texte9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F97AE8" w:rsidRPr="00E83277" w:rsidTr="00381F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  <w:tcBorders>
              <w:bottom w:val="single" w:sz="4" w:space="0" w:color="auto"/>
            </w:tcBorders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0" w:name="Texte46"/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51" w:name="Texte7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CF4" w:rsidRPr="00E8327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3" w:name="Texte32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4" w:name="Texte99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CF4" w:rsidRPr="00381FB7" w:rsidRDefault="00F03CF4" w:rsidP="00E7519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5" w:name="Texte68"/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A16C56" w:rsidRDefault="00A16C56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p w:rsidR="003170B8" w:rsidRPr="003170B8" w:rsidRDefault="003170B8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02"/>
        <w:gridCol w:w="1701"/>
        <w:gridCol w:w="1559"/>
        <w:gridCol w:w="1985"/>
        <w:gridCol w:w="1559"/>
      </w:tblGrid>
      <w:tr w:rsidR="0042268B" w:rsidRPr="00C57DF6" w:rsidTr="0077401E">
        <w:trPr>
          <w:gridAfter w:val="5"/>
          <w:wAfter w:w="8706" w:type="dxa"/>
          <w:trHeight w:val="526"/>
        </w:trPr>
        <w:tc>
          <w:tcPr>
            <w:tcW w:w="2209" w:type="dxa"/>
          </w:tcPr>
          <w:p w:rsidR="002453A7" w:rsidRPr="00AA68E9" w:rsidRDefault="0077401E" w:rsidP="002453A7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Lunch</w:t>
            </w:r>
            <w:r w:rsidR="0044128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eon</w:t>
            </w:r>
          </w:p>
          <w:p w:rsidR="0042268B" w:rsidRPr="00AA68E9" w:rsidRDefault="002453A7" w:rsidP="00AA68E9">
            <w:pPr>
              <w:rPr>
                <w:rFonts w:ascii="Myriad Pro Cond" w:hAnsi="Myriad Pro Cond"/>
                <w:b/>
                <w:sz w:val="18"/>
                <w:szCs w:val="18"/>
                <w:lang w:val="en-CA"/>
              </w:rPr>
            </w:pPr>
            <w:r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(</w:t>
            </w:r>
            <w:r w:rsidR="00AA68E9"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Tuesday April 12th</w:t>
            </w:r>
            <w:r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)</w:t>
            </w:r>
          </w:p>
        </w:tc>
      </w:tr>
      <w:tr w:rsidR="0075111C" w:rsidRPr="00AB4C72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0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1902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701" w:type="dxa"/>
          </w:tcPr>
          <w:p w:rsidR="0075111C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Company </w:t>
            </w:r>
          </w:p>
          <w:p w:rsidR="0075111C" w:rsidRPr="000937F1" w:rsidRDefault="0075111C" w:rsidP="0077401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1985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Food allergies and intolerances</w:t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</w:tbl>
    <w:p w:rsidR="00852B65" w:rsidRPr="003170B8" w:rsidRDefault="00852B65" w:rsidP="003170B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  <w:r w:rsidRPr="003170B8">
        <w:rPr>
          <w:rFonts w:ascii="Myriad Pro" w:eastAsiaTheme="minorEastAsia" w:hAnsi="Myriad Pro"/>
          <w:b/>
          <w:sz w:val="18"/>
          <w:szCs w:val="18"/>
          <w:lang w:eastAsia="fr-FR"/>
        </w:rPr>
        <w:br w:type="page"/>
      </w:r>
    </w:p>
    <w:tbl>
      <w:tblPr>
        <w:tblStyle w:val="Grilledutableau"/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02"/>
        <w:gridCol w:w="1701"/>
        <w:gridCol w:w="1559"/>
        <w:gridCol w:w="1985"/>
        <w:gridCol w:w="1559"/>
      </w:tblGrid>
      <w:tr w:rsidR="003170B8" w:rsidTr="0077401E">
        <w:trPr>
          <w:gridAfter w:val="5"/>
          <w:wAfter w:w="8706" w:type="dxa"/>
          <w:trHeight w:val="526"/>
        </w:trPr>
        <w:tc>
          <w:tcPr>
            <w:tcW w:w="2209" w:type="dxa"/>
          </w:tcPr>
          <w:p w:rsidR="0075575C" w:rsidRDefault="0075575C" w:rsidP="00556700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proofErr w:type="spellStart"/>
            <w:r w:rsidRPr="0075575C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lastRenderedPageBreak/>
              <w:t>Closing</w:t>
            </w:r>
            <w:proofErr w:type="spellEnd"/>
            <w:r w:rsidRPr="0075575C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5575C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Conference</w:t>
            </w:r>
            <w:proofErr w:type="spellEnd"/>
          </w:p>
          <w:p w:rsidR="003170B8" w:rsidRDefault="00556700" w:rsidP="00556700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(Mercredi 13 avril)</w:t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0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1902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701" w:type="dxa"/>
          </w:tcPr>
          <w:p w:rsidR="0075111C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Company </w:t>
            </w:r>
          </w:p>
          <w:p w:rsidR="0075111C" w:rsidRPr="000937F1" w:rsidRDefault="0075111C" w:rsidP="0077401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1985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Food allergies and intolerances</w:t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E8327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</w:tbl>
    <w:p w:rsidR="003170B8" w:rsidRPr="003A3CA8" w:rsidRDefault="003170B8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02"/>
        <w:gridCol w:w="1701"/>
        <w:gridCol w:w="1559"/>
        <w:gridCol w:w="1985"/>
        <w:gridCol w:w="1559"/>
      </w:tblGrid>
      <w:tr w:rsidR="003170B8" w:rsidRPr="006A317D" w:rsidTr="0077401E">
        <w:trPr>
          <w:gridAfter w:val="5"/>
          <w:wAfter w:w="8706" w:type="dxa"/>
          <w:trHeight w:val="526"/>
        </w:trPr>
        <w:tc>
          <w:tcPr>
            <w:tcW w:w="2209" w:type="dxa"/>
          </w:tcPr>
          <w:p w:rsidR="00E31259" w:rsidRDefault="00E31259" w:rsidP="00556700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E3125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President’s Night </w:t>
            </w:r>
          </w:p>
          <w:p w:rsidR="003170B8" w:rsidRPr="00842D88" w:rsidRDefault="00556700" w:rsidP="00556700">
            <w:pPr>
              <w:rPr>
                <w:rFonts w:ascii="Myriad Pro Cond" w:hAnsi="Myriad Pro Cond"/>
                <w:b/>
                <w:sz w:val="18"/>
                <w:szCs w:val="18"/>
                <w:lang w:val="en-CA"/>
              </w:rPr>
            </w:pPr>
            <w:r w:rsidRPr="00842D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(</w:t>
            </w:r>
            <w:r w:rsidR="00AA68E9" w:rsidRPr="00842D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Monday April 11th</w:t>
            </w:r>
            <w:r w:rsidRPr="00842D88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)</w:t>
            </w:r>
          </w:p>
        </w:tc>
      </w:tr>
      <w:tr w:rsidR="0075111C" w:rsidRPr="00AB4C72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0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1902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701" w:type="dxa"/>
          </w:tcPr>
          <w:p w:rsidR="0075111C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Company </w:t>
            </w:r>
          </w:p>
          <w:p w:rsidR="0075111C" w:rsidRPr="000937F1" w:rsidRDefault="0075111C" w:rsidP="0077401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1985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Food allergies and intolerances</w:t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</w:tbl>
    <w:p w:rsidR="00381FB7" w:rsidRPr="003A3CA8" w:rsidRDefault="00381FB7" w:rsidP="003A3CA8">
      <w:pPr>
        <w:tabs>
          <w:tab w:val="left" w:pos="5400"/>
          <w:tab w:val="left" w:pos="10710"/>
        </w:tabs>
        <w:spacing w:before="60" w:after="0" w:line="240" w:lineRule="auto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tbl>
      <w:tblPr>
        <w:tblStyle w:val="Grilledutableau"/>
        <w:tblW w:w="1091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02"/>
        <w:gridCol w:w="1701"/>
        <w:gridCol w:w="1559"/>
        <w:gridCol w:w="1985"/>
        <w:gridCol w:w="1559"/>
      </w:tblGrid>
      <w:tr w:rsidR="003A3CA8" w:rsidTr="0077401E">
        <w:trPr>
          <w:gridAfter w:val="5"/>
          <w:wAfter w:w="8706" w:type="dxa"/>
          <w:trHeight w:val="526"/>
        </w:trPr>
        <w:tc>
          <w:tcPr>
            <w:tcW w:w="2209" w:type="dxa"/>
          </w:tcPr>
          <w:p w:rsidR="003A3CA8" w:rsidRPr="00556700" w:rsidRDefault="00C0165C" w:rsidP="0077401E">
            <w:pPr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Banquet</w:t>
            </w:r>
          </w:p>
          <w:p w:rsidR="003A3CA8" w:rsidRDefault="003A3CA8" w:rsidP="00C0165C">
            <w:pPr>
              <w:rPr>
                <w:rFonts w:ascii="Myriad Pro Cond" w:hAnsi="Myriad Pro Cond"/>
                <w:b/>
                <w:sz w:val="18"/>
                <w:szCs w:val="18"/>
                <w:lang w:val="fr-FR"/>
              </w:rPr>
            </w:pP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(</w:t>
            </w:r>
            <w:r w:rsidR="00AA68E9" w:rsidRPr="00AA68E9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Tuesday April 12th</w:t>
            </w:r>
            <w:r w:rsidRPr="00556700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)</w:t>
            </w:r>
          </w:p>
        </w:tc>
      </w:tr>
      <w:tr w:rsidR="0075111C" w:rsidRPr="00AB4C72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20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Representative’s first and last name</w:t>
            </w:r>
          </w:p>
        </w:tc>
        <w:tc>
          <w:tcPr>
            <w:tcW w:w="1902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701" w:type="dxa"/>
          </w:tcPr>
          <w:p w:rsidR="0075111C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 xml:space="preserve">Company </w:t>
            </w:r>
          </w:p>
          <w:p w:rsidR="0075111C" w:rsidRPr="000937F1" w:rsidRDefault="0075111C" w:rsidP="0077401E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sz w:val="18"/>
                <w:szCs w:val="18"/>
                <w:lang w:val="en-CA"/>
              </w:rPr>
              <w:t>(if different)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Telephone and extension</w:t>
            </w:r>
          </w:p>
        </w:tc>
        <w:tc>
          <w:tcPr>
            <w:tcW w:w="1985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559" w:type="dxa"/>
          </w:tcPr>
          <w:p w:rsidR="0075111C" w:rsidRPr="000937F1" w:rsidRDefault="0075111C" w:rsidP="0077401E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 w:rsidRPr="000937F1"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Food allergies and intolerances</w:t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1-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2-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3-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4-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5-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6-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7-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  <w:tr w:rsidR="0075111C" w:rsidRPr="00381FB7" w:rsidTr="007740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20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E83277">
              <w:rPr>
                <w:sz w:val="18"/>
                <w:szCs w:val="18"/>
              </w:rPr>
              <w:t>8-</w:t>
            </w:r>
            <w:r w:rsidRPr="00E83277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3277">
              <w:rPr>
                <w:sz w:val="18"/>
                <w:szCs w:val="18"/>
              </w:rPr>
              <w:instrText xml:space="preserve"> FORMTEXT </w:instrText>
            </w:r>
            <w:r w:rsidRPr="00E83277">
              <w:rPr>
                <w:sz w:val="18"/>
                <w:szCs w:val="18"/>
              </w:rPr>
            </w:r>
            <w:r w:rsidRPr="00E83277">
              <w:rPr>
                <w:sz w:val="18"/>
                <w:szCs w:val="18"/>
              </w:rPr>
              <w:fldChar w:fldCharType="separate"/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t> </w:t>
            </w:r>
            <w:r w:rsidRPr="00E8327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E8327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11C" w:rsidRPr="00381FB7" w:rsidRDefault="0075111C" w:rsidP="0077401E">
            <w:pPr>
              <w:rPr>
                <w:sz w:val="18"/>
                <w:szCs w:val="18"/>
              </w:rPr>
            </w:pPr>
            <w:r w:rsidRPr="00381FB7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381FB7">
              <w:rPr>
                <w:sz w:val="18"/>
                <w:szCs w:val="18"/>
              </w:rPr>
              <w:instrText xml:space="preserve"> FORMTEXT </w:instrText>
            </w:r>
            <w:r w:rsidRPr="00381FB7">
              <w:rPr>
                <w:sz w:val="18"/>
                <w:szCs w:val="18"/>
              </w:rPr>
            </w:r>
            <w:r w:rsidRPr="00381FB7">
              <w:rPr>
                <w:sz w:val="18"/>
                <w:szCs w:val="18"/>
              </w:rPr>
              <w:fldChar w:fldCharType="separate"/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t> </w:t>
            </w:r>
            <w:r w:rsidRPr="00381FB7">
              <w:rPr>
                <w:sz w:val="18"/>
                <w:szCs w:val="18"/>
              </w:rPr>
              <w:fldChar w:fldCharType="end"/>
            </w:r>
          </w:p>
        </w:tc>
      </w:tr>
    </w:tbl>
    <w:p w:rsidR="003A3CA8" w:rsidRPr="003B23A2" w:rsidRDefault="003A3CA8" w:rsidP="003B23A2">
      <w:pPr>
        <w:tabs>
          <w:tab w:val="left" w:pos="5400"/>
          <w:tab w:val="left" w:pos="10710"/>
        </w:tabs>
        <w:spacing w:before="60" w:after="0" w:line="240" w:lineRule="auto"/>
        <w:jc w:val="center"/>
        <w:rPr>
          <w:rFonts w:ascii="Myriad Pro" w:eastAsiaTheme="minorEastAsia" w:hAnsi="Myriad Pro"/>
          <w:b/>
          <w:sz w:val="18"/>
          <w:szCs w:val="18"/>
          <w:lang w:eastAsia="fr-FR"/>
        </w:rPr>
      </w:pPr>
    </w:p>
    <w:sectPr w:rsidR="003A3CA8" w:rsidRPr="003B23A2" w:rsidSect="00D6274B">
      <w:pgSz w:w="12240" w:h="15840"/>
      <w:pgMar w:top="1134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Cond">
    <w:altName w:val="Franklin Gothic Medium Cond"/>
    <w:charset w:val="00"/>
    <w:family w:val="auto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OkoFpM67QgWqZCVimnF3AgQyOA=" w:salt="uV0tsdinbdWsQJTiP/lT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6"/>
    <w:rsid w:val="000466BE"/>
    <w:rsid w:val="00060054"/>
    <w:rsid w:val="00060A62"/>
    <w:rsid w:val="000628AA"/>
    <w:rsid w:val="0007046E"/>
    <w:rsid w:val="000937F1"/>
    <w:rsid w:val="000B2AE4"/>
    <w:rsid w:val="000D1EDC"/>
    <w:rsid w:val="000D7CAD"/>
    <w:rsid w:val="0010094B"/>
    <w:rsid w:val="00133D00"/>
    <w:rsid w:val="00187561"/>
    <w:rsid w:val="001A4776"/>
    <w:rsid w:val="002453A7"/>
    <w:rsid w:val="002545E1"/>
    <w:rsid w:val="002769C0"/>
    <w:rsid w:val="002E4263"/>
    <w:rsid w:val="003170B8"/>
    <w:rsid w:val="00337508"/>
    <w:rsid w:val="00345BE6"/>
    <w:rsid w:val="0037603B"/>
    <w:rsid w:val="00376279"/>
    <w:rsid w:val="00381FB7"/>
    <w:rsid w:val="003A3CA8"/>
    <w:rsid w:val="003B23A2"/>
    <w:rsid w:val="003C6ED5"/>
    <w:rsid w:val="0042268B"/>
    <w:rsid w:val="00441281"/>
    <w:rsid w:val="004540AC"/>
    <w:rsid w:val="004756D8"/>
    <w:rsid w:val="00531E8A"/>
    <w:rsid w:val="005369EE"/>
    <w:rsid w:val="00556700"/>
    <w:rsid w:val="00595F83"/>
    <w:rsid w:val="005B15B7"/>
    <w:rsid w:val="00602D11"/>
    <w:rsid w:val="00626428"/>
    <w:rsid w:val="006366A9"/>
    <w:rsid w:val="006659A0"/>
    <w:rsid w:val="00682775"/>
    <w:rsid w:val="006A317D"/>
    <w:rsid w:val="006D3C25"/>
    <w:rsid w:val="00731AB7"/>
    <w:rsid w:val="0075111C"/>
    <w:rsid w:val="0075575C"/>
    <w:rsid w:val="00762029"/>
    <w:rsid w:val="0077401E"/>
    <w:rsid w:val="00776DD2"/>
    <w:rsid w:val="007777D6"/>
    <w:rsid w:val="00792578"/>
    <w:rsid w:val="00795441"/>
    <w:rsid w:val="007975FE"/>
    <w:rsid w:val="007E3C9F"/>
    <w:rsid w:val="00805B03"/>
    <w:rsid w:val="00842D88"/>
    <w:rsid w:val="00852B65"/>
    <w:rsid w:val="00880490"/>
    <w:rsid w:val="008821C8"/>
    <w:rsid w:val="00887877"/>
    <w:rsid w:val="008C6F55"/>
    <w:rsid w:val="008F4F6E"/>
    <w:rsid w:val="00935EFB"/>
    <w:rsid w:val="00974CC1"/>
    <w:rsid w:val="0099033B"/>
    <w:rsid w:val="00996C0A"/>
    <w:rsid w:val="009C20DB"/>
    <w:rsid w:val="009D6470"/>
    <w:rsid w:val="00A16C56"/>
    <w:rsid w:val="00A559DD"/>
    <w:rsid w:val="00AA68E9"/>
    <w:rsid w:val="00AB4324"/>
    <w:rsid w:val="00AB44C5"/>
    <w:rsid w:val="00AB4C72"/>
    <w:rsid w:val="00AB6E7D"/>
    <w:rsid w:val="00B2374C"/>
    <w:rsid w:val="00B3321C"/>
    <w:rsid w:val="00BE0817"/>
    <w:rsid w:val="00BF5D7B"/>
    <w:rsid w:val="00C0165C"/>
    <w:rsid w:val="00C57DF6"/>
    <w:rsid w:val="00CA2201"/>
    <w:rsid w:val="00CC53C2"/>
    <w:rsid w:val="00CC5528"/>
    <w:rsid w:val="00CC767C"/>
    <w:rsid w:val="00CF2AE2"/>
    <w:rsid w:val="00D04284"/>
    <w:rsid w:val="00D0727A"/>
    <w:rsid w:val="00D31DA3"/>
    <w:rsid w:val="00D6274B"/>
    <w:rsid w:val="00DA3F38"/>
    <w:rsid w:val="00DC3888"/>
    <w:rsid w:val="00E24E5A"/>
    <w:rsid w:val="00E31259"/>
    <w:rsid w:val="00E56644"/>
    <w:rsid w:val="00E7519E"/>
    <w:rsid w:val="00ED4014"/>
    <w:rsid w:val="00EE1471"/>
    <w:rsid w:val="00EE5A75"/>
    <w:rsid w:val="00F03CF4"/>
    <w:rsid w:val="00F34344"/>
    <w:rsid w:val="00F648B7"/>
    <w:rsid w:val="00F719F8"/>
    <w:rsid w:val="00F800D0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054"/>
    <w:pPr>
      <w:spacing w:after="0" w:line="240" w:lineRule="auto"/>
    </w:pPr>
    <w:rPr>
      <w:rFonts w:ascii="Myriad Pro" w:eastAsiaTheme="minorEastAsia" w:hAnsi="Myriad Pro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60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quesada@aqtr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guee.fr/anglais-francais/traduction/list+of+deliverab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09D7-83EF-4F01-ACBD-4E3CB407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Quesada</dc:creator>
  <cp:lastModifiedBy>Andrés Quesada</cp:lastModifiedBy>
  <cp:revision>45</cp:revision>
  <dcterms:created xsi:type="dcterms:W3CDTF">2016-02-09T20:03:00Z</dcterms:created>
  <dcterms:modified xsi:type="dcterms:W3CDTF">2016-02-10T20:15:00Z</dcterms:modified>
</cp:coreProperties>
</file>