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46344412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5E244AB7" w14:textId="4EA56CD5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 xml:space="preserve">om </w:t>
      </w:r>
      <w:r w:rsidR="00C758F6" w:rsidRPr="00B85602">
        <w:rPr>
          <w:rFonts w:ascii="Myriad Pro" w:hAnsi="Myriad Pro"/>
          <w:sz w:val="20"/>
          <w:szCs w:val="20"/>
        </w:rPr>
        <w:t xml:space="preserve">| </w:t>
      </w:r>
      <w:r w:rsidR="00C758F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C758F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C758F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C758F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C758F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C758F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0" w:name="_GoBack"/>
      <w:bookmarkEnd w:id="0"/>
      <w:r w:rsidR="00C758F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758F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758F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758F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758F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758F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1534910" w14:textId="0B9F8E54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</w:p>
    <w:p w14:paraId="6326CAF2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</w:p>
    <w:p w14:paraId="6244817A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</w:p>
    <w:p w14:paraId="0E40DBE6" w14:textId="422F3FD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8D757B">
        <w:rPr>
          <w:rFonts w:ascii="Myriad Pro" w:hAnsi="Myriad Pro"/>
          <w:sz w:val="22"/>
          <w:szCs w:val="22"/>
        </w:rPr>
      </w:r>
      <w:r w:rsidR="008D757B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l’AQTr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8D757B">
        <w:rPr>
          <w:rFonts w:ascii="Myriad Pro" w:hAnsi="Myriad Pro"/>
          <w:sz w:val="22"/>
          <w:szCs w:val="22"/>
        </w:rPr>
      </w:r>
      <w:r w:rsidR="008D757B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="00BA5E04">
        <w:rPr>
          <w:rFonts w:ascii="Myriad Pro" w:eastAsia="Times New Roman" w:hAnsi="Myriad Pro" w:cs="Lucida Sans Unicode"/>
          <w:color w:val="333333"/>
          <w:sz w:val="20"/>
          <w:szCs w:val="20"/>
        </w:rPr>
        <w:t>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(Seuls les organismes membres de l’AQTr peuvent déposer leur dossier de candidature. Nous vous invitons à contacter l’AQTr pour devenir membre.)</w:t>
      </w:r>
    </w:p>
    <w:p w14:paraId="72BA9BC0" w14:textId="5AB5E794" w:rsidR="00D93A2C" w:rsidRPr="002128B4" w:rsidRDefault="00752BBD" w:rsidP="002128B4">
      <w:pPr>
        <w:spacing w:before="240" w:line="276" w:lineRule="auto"/>
        <w:rPr>
          <w:rFonts w:ascii="Myriad Pro" w:hAnsi="Myriad Pro" w:cs="Knowledge-Bold"/>
          <w:bCs/>
          <w:sz w:val="20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technique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  <w:r w:rsidR="002128B4">
        <w:rPr>
          <w:rFonts w:ascii="Myriad Pro" w:hAnsi="Myriad Pro" w:cs="Knowledge-Bold"/>
          <w:b/>
          <w:bCs/>
          <w:sz w:val="22"/>
          <w:szCs w:val="22"/>
        </w:rPr>
        <w:br/>
      </w:r>
      <w:r w:rsidR="002128B4" w:rsidRPr="0030320D">
        <w:rPr>
          <w:rFonts w:ascii="Myriad Pro" w:hAnsi="Myriad Pro"/>
          <w:i/>
          <w:sz w:val="20"/>
          <w:szCs w:val="20"/>
        </w:rPr>
        <w:t>Cette personne est l’expert technique qui a mis en place le projet ou qui a mené l’équipe ayant mis en place ce projet. C’est elle qui recevra les informations annonçant si le projet a été retenu ou non pour un Grand prix d’excellence.</w:t>
      </w:r>
    </w:p>
    <w:p w14:paraId="7BF5F986" w14:textId="12A22520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5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C758F6" w:rsidRPr="00B85602">
        <w:rPr>
          <w:rFonts w:ascii="Myriad Pro" w:hAnsi="Myriad Pro"/>
          <w:sz w:val="20"/>
          <w:szCs w:val="20"/>
        </w:rPr>
        <w:t xml:space="preserve">| </w:t>
      </w:r>
      <w:r w:rsidR="00C758F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C758F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C758F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C758F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C758F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C758F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C758F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758F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758F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758F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758F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C758F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</w:p>
    <w:p w14:paraId="267295B9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2FF96733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75391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C866F1" w14:textId="20B94DA5" w:rsidR="00D93A2C" w:rsidRPr="00FE7639" w:rsidRDefault="00752BBD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 xml:space="preserve">Responsable du </w:t>
      </w:r>
      <w:r>
        <w:rPr>
          <w:rFonts w:ascii="Myriad Pro" w:hAnsi="Myriad Pro" w:cs="Knowledge-Bold"/>
          <w:b/>
          <w:bCs/>
          <w:sz w:val="22"/>
          <w:szCs w:val="22"/>
        </w:rPr>
        <w:t xml:space="preserve">suivi administratif du 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dossier de candidature</w:t>
      </w:r>
      <w:r w:rsidR="002128B4">
        <w:rPr>
          <w:rFonts w:ascii="Myriad Pro" w:hAnsi="Myriad Pro" w:cs="Knowledge-Bold"/>
          <w:b/>
          <w:bCs/>
          <w:sz w:val="22"/>
          <w:szCs w:val="22"/>
        </w:rPr>
        <w:br/>
      </w:r>
      <w:r w:rsidR="002128B4" w:rsidRPr="0030320D">
        <w:rPr>
          <w:rFonts w:ascii="Myriad Pro" w:hAnsi="Myriad Pro"/>
          <w:i/>
          <w:sz w:val="20"/>
          <w:szCs w:val="20"/>
        </w:rPr>
        <w:t>Cette personne sera notre contact pour toute question de type administratif (coordonnées, etc.) ou liées aux annexes du dossier de candidature.</w:t>
      </w:r>
    </w:p>
    <w:p w14:paraId="11220ACA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0495B0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EF6484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77777777" w:rsidR="00D93A2C" w:rsidRPr="00764BED" w:rsidRDefault="00D93A2C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90283E7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08B33D9" w14:textId="51652315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50DA23" w14:textId="002789D9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3CD1D13" w14:textId="2FFFB74B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E129C2" w14:textId="07DFF5E5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Identification de tous les partenaires </w:t>
      </w:r>
      <w:r w:rsidR="00BA5E04">
        <w:rPr>
          <w:rFonts w:ascii="Myriad Pro" w:hAnsi="Myriad Pro"/>
          <w:sz w:val="20"/>
          <w:szCs w:val="20"/>
        </w:rPr>
        <w:t>concernés par</w:t>
      </w:r>
      <w:r>
        <w:rPr>
          <w:rFonts w:ascii="Myriad Pro" w:hAnsi="Myriad Pro"/>
          <w:sz w:val="20"/>
          <w:szCs w:val="20"/>
        </w:rPr>
        <w:t xml:space="preserve"> le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0BD8BB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6486754B" w14:textId="35E8FE2D" w:rsidR="00D93A2C" w:rsidRDefault="00D6212A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  <w:r w:rsidRPr="00764BED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8523B4" w:rsidDel="00D6212A">
        <w:rPr>
          <w:rFonts w:ascii="Myriad Pro" w:hAnsi="Myriad Pro"/>
          <w:sz w:val="20"/>
          <w:szCs w:val="20"/>
        </w:rPr>
        <w:t xml:space="preserve"> </w:t>
      </w:r>
      <w:r w:rsidR="00B45F1C" w:rsidRPr="000E28F4">
        <w:rPr>
          <w:rFonts w:ascii="Myriad Pro" w:hAnsi="Myriad Pro"/>
          <w:sz w:val="20"/>
          <w:szCs w:val="20"/>
        </w:rPr>
        <w:t>(20</w:t>
      </w:r>
      <w:r w:rsidR="00D93A2C" w:rsidRPr="000E28F4">
        <w:rPr>
          <w:rFonts w:ascii="Myriad Pro" w:hAnsi="Myriad Pro"/>
          <w:sz w:val="20"/>
          <w:szCs w:val="20"/>
        </w:rPr>
        <w:t>0 mots) |</w:t>
      </w:r>
      <w:r w:rsidR="00D93A2C" w:rsidRPr="008523B4">
        <w:rPr>
          <w:rFonts w:ascii="Myriad Pro" w:hAnsi="Myriad Pro"/>
          <w:sz w:val="20"/>
          <w:szCs w:val="20"/>
        </w:rPr>
        <w:t xml:space="preserve"> 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2D11D3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6B59EE6A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41C3DE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2A46C91B" w14:textId="77777777" w:rsidR="00E0213D" w:rsidRDefault="00E0213D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A7EFE29" w14:textId="77777777" w:rsidR="00055353" w:rsidRPr="008523B4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154EA5A6" w14:textId="434FEEB9" w:rsidR="00D93A2C" w:rsidRPr="00FE7639" w:rsidRDefault="001703A7" w:rsidP="00764BED">
      <w:pPr>
        <w:tabs>
          <w:tab w:val="left" w:pos="142"/>
          <w:tab w:val="left" w:pos="5400"/>
          <w:tab w:val="left" w:pos="10710"/>
        </w:tabs>
        <w:spacing w:before="156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lastRenderedPageBreak/>
        <w:br/>
      </w:r>
      <w:r>
        <w:rPr>
          <w:rFonts w:ascii="Myriad Pro" w:hAnsi="Myriad Pro"/>
          <w:b/>
          <w:sz w:val="22"/>
          <w:szCs w:val="22"/>
        </w:rPr>
        <w:br/>
      </w:r>
      <w:r w:rsidR="00D93A2C">
        <w:rPr>
          <w:rFonts w:ascii="Myriad Pro" w:hAnsi="Myriad Pro"/>
          <w:b/>
          <w:sz w:val="22"/>
          <w:szCs w:val="22"/>
        </w:rPr>
        <w:t xml:space="preserve">Justification du projet </w:t>
      </w:r>
      <w:r w:rsidR="00E22E18">
        <w:rPr>
          <w:rFonts w:ascii="Myriad Pro" w:hAnsi="Myriad Pro"/>
          <w:b/>
          <w:sz w:val="22"/>
          <w:szCs w:val="22"/>
        </w:rPr>
        <w:t>au</w:t>
      </w:r>
      <w:r w:rsidR="00D93A2C"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3203F107" w14:textId="77777777" w:rsidR="007471AA" w:rsidRPr="008523B4" w:rsidRDefault="007471AA" w:rsidP="007471AA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30320D">
        <w:rPr>
          <w:rFonts w:ascii="Myriad Pro" w:hAnsi="Myriad Pro"/>
          <w:sz w:val="20"/>
          <w:szCs w:val="20"/>
        </w:rPr>
        <w:t>Analyse des besoins et cohérence entre les besoins et la solution proposée (600 mots)</w:t>
      </w:r>
      <w:r>
        <w:rPr>
          <w:rFonts w:ascii="Myriad Pro" w:hAnsi="Myriad Pro"/>
          <w:sz w:val="20"/>
          <w:szCs w:val="20"/>
        </w:rPr>
        <w:t xml:space="preserve"> </w:t>
      </w:r>
      <w:r w:rsidRPr="008523B4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C4273FB" w14:textId="77777777" w:rsidR="007471AA" w:rsidRDefault="007471AA" w:rsidP="007471AA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30320D">
        <w:rPr>
          <w:rFonts w:ascii="Myriad Pro" w:hAnsi="Myriad Pro"/>
          <w:sz w:val="20"/>
          <w:szCs w:val="20"/>
        </w:rPr>
        <w:t>Reproductibilité du projet (200 mots)</w:t>
      </w:r>
      <w:r w:rsidRPr="008523B4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413174E" w14:textId="7C68473C" w:rsidR="00D93A2C" w:rsidRDefault="007471AA" w:rsidP="0052622B">
      <w:pPr>
        <w:tabs>
          <w:tab w:val="left" w:pos="142"/>
          <w:tab w:val="left" w:pos="5400"/>
          <w:tab w:val="left" w:pos="10773"/>
        </w:tabs>
        <w:spacing w:before="240" w:after="12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br/>
      </w:r>
      <w:r w:rsidR="00D93A2C"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Justification du projet au regard de chacun des critères d’évaluation spécifiques à sa catégorie</w:t>
      </w:r>
    </w:p>
    <w:p w14:paraId="5964BF65" w14:textId="40769E89" w:rsidR="003625C3" w:rsidRPr="003625C3" w:rsidRDefault="003625C3" w:rsidP="003625C3">
      <w:pPr>
        <w:spacing w:after="40"/>
        <w:rPr>
          <w:rFonts w:ascii="Myriad Pro" w:hAnsi="Myriad Pro"/>
          <w:sz w:val="20"/>
          <w:szCs w:val="20"/>
        </w:rPr>
      </w:pPr>
      <w:r w:rsidRPr="003625C3">
        <w:rPr>
          <w:rFonts w:ascii="Myriad Pro" w:hAnsi="Myriad Pro"/>
          <w:sz w:val="20"/>
          <w:szCs w:val="20"/>
        </w:rPr>
        <w:t>Cohérence entre la planification</w:t>
      </w:r>
      <w:r w:rsidR="00E86E7D">
        <w:rPr>
          <w:rFonts w:ascii="Myriad Pro" w:hAnsi="Myriad Pro"/>
          <w:sz w:val="20"/>
          <w:szCs w:val="20"/>
        </w:rPr>
        <w:t xml:space="preserve"> et la mise en œuvre du projet</w:t>
      </w:r>
      <w:r w:rsidRPr="003625C3">
        <w:rPr>
          <w:rFonts w:ascii="Myriad Pro" w:hAnsi="Myriad Pro"/>
          <w:sz w:val="20"/>
          <w:szCs w:val="20"/>
        </w:rPr>
        <w:t xml:space="preserve"> (500 mots) </w:t>
      </w:r>
      <w:r w:rsidRPr="00C2392D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171B32F" w14:textId="39C840E0" w:rsidR="003625C3" w:rsidRPr="003625C3" w:rsidRDefault="003625C3" w:rsidP="003625C3">
      <w:pPr>
        <w:spacing w:after="40"/>
        <w:rPr>
          <w:rFonts w:ascii="Myriad Pro" w:hAnsi="Myriad Pro"/>
          <w:sz w:val="20"/>
          <w:szCs w:val="20"/>
        </w:rPr>
      </w:pPr>
      <w:r w:rsidRPr="003625C3">
        <w:rPr>
          <w:rFonts w:ascii="Myriad Pro" w:hAnsi="Myriad Pro"/>
          <w:sz w:val="20"/>
          <w:szCs w:val="20"/>
        </w:rPr>
        <w:t>Prise en compte de l’innovation et points forts dans la r</w:t>
      </w:r>
      <w:r w:rsidR="00E86E7D">
        <w:rPr>
          <w:rFonts w:ascii="Myriad Pro" w:hAnsi="Myriad Pro"/>
          <w:sz w:val="20"/>
          <w:szCs w:val="20"/>
        </w:rPr>
        <w:t>éalisation technique du projet</w:t>
      </w:r>
      <w:r w:rsidRPr="003625C3">
        <w:rPr>
          <w:rFonts w:ascii="Myriad Pro" w:hAnsi="Myriad Pro"/>
          <w:sz w:val="20"/>
          <w:szCs w:val="20"/>
        </w:rPr>
        <w:t xml:space="preserve"> (700 mots) </w:t>
      </w:r>
      <w:r w:rsidRPr="00C2392D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206E335" w14:textId="7C17FDA8" w:rsidR="003625C3" w:rsidRPr="003625C3" w:rsidRDefault="003625C3" w:rsidP="003625C3">
      <w:pPr>
        <w:spacing w:after="40"/>
        <w:rPr>
          <w:rFonts w:ascii="Myriad Pro" w:hAnsi="Myriad Pro"/>
          <w:sz w:val="20"/>
          <w:szCs w:val="20"/>
        </w:rPr>
      </w:pPr>
      <w:r w:rsidRPr="003625C3">
        <w:rPr>
          <w:rFonts w:ascii="Myriad Pro" w:hAnsi="Myriad Pro"/>
          <w:sz w:val="20"/>
          <w:szCs w:val="20"/>
        </w:rPr>
        <w:t>Prise en compte des impacts du projet (circul</w:t>
      </w:r>
      <w:r w:rsidR="00E86E7D">
        <w:rPr>
          <w:rFonts w:ascii="Myriad Pro" w:hAnsi="Myriad Pro"/>
          <w:sz w:val="20"/>
          <w:szCs w:val="20"/>
        </w:rPr>
        <w:t>ation, utilisateurs, résidents)</w:t>
      </w:r>
      <w:r w:rsidRPr="003625C3">
        <w:rPr>
          <w:rFonts w:ascii="Myriad Pro" w:hAnsi="Myriad Pro"/>
          <w:sz w:val="20"/>
          <w:szCs w:val="20"/>
        </w:rPr>
        <w:t xml:space="preserve"> (500 mots) </w:t>
      </w:r>
      <w:r w:rsidRPr="00C2392D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CEFBF5" w14:textId="217201A4" w:rsidR="00C2392D" w:rsidRPr="003625C3" w:rsidRDefault="003625C3" w:rsidP="003625C3">
      <w:pPr>
        <w:spacing w:after="40"/>
        <w:rPr>
          <w:rFonts w:ascii="Myriad Pro" w:hAnsi="Myriad Pro"/>
          <w:sz w:val="20"/>
          <w:szCs w:val="20"/>
        </w:rPr>
      </w:pPr>
      <w:r w:rsidRPr="003625C3">
        <w:rPr>
          <w:rFonts w:ascii="Myriad Pro" w:hAnsi="Myriad Pro"/>
          <w:sz w:val="20"/>
          <w:szCs w:val="20"/>
        </w:rPr>
        <w:t>Contribution au développement durable, considération des trois dimensions (environnement, so</w:t>
      </w:r>
      <w:r w:rsidR="00E86E7D">
        <w:rPr>
          <w:rFonts w:ascii="Myriad Pro" w:hAnsi="Myriad Pro"/>
          <w:sz w:val="20"/>
          <w:szCs w:val="20"/>
        </w:rPr>
        <w:t xml:space="preserve">ciété et économie) </w:t>
      </w:r>
      <w:r>
        <w:rPr>
          <w:rFonts w:ascii="Myriad Pro" w:hAnsi="Myriad Pro"/>
          <w:sz w:val="20"/>
          <w:szCs w:val="20"/>
        </w:rPr>
        <w:t>(500 mots)</w:t>
      </w:r>
      <w:r w:rsidR="00C2392D" w:rsidRPr="00C2392D">
        <w:rPr>
          <w:rFonts w:ascii="Myriad Pro" w:hAnsi="Myriad Pro"/>
          <w:sz w:val="20"/>
          <w:szCs w:val="20"/>
        </w:rPr>
        <w:t xml:space="preserve"> | 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E28F4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E06C358" w14:textId="77777777" w:rsidR="003625C3" w:rsidRPr="00C2392D" w:rsidRDefault="003625C3" w:rsidP="003625C3">
      <w:pPr>
        <w:spacing w:after="40"/>
        <w:rPr>
          <w:rFonts w:ascii="Myriad Pro" w:hAnsi="Myriad Pro"/>
          <w:sz w:val="20"/>
          <w:szCs w:val="20"/>
        </w:rPr>
      </w:pPr>
    </w:p>
    <w:p w14:paraId="7F00DF33" w14:textId="77777777" w:rsidR="00D93A2C" w:rsidRDefault="00D93A2C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7FA209" w14:textId="77777777" w:rsidR="00D93A2C" w:rsidRPr="00764BED" w:rsidRDefault="00D93A2C" w:rsidP="00764BED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45BFD1CA" w14:textId="789DCAA6" w:rsidR="00B45F1C" w:rsidRDefault="00D93A2C" w:rsidP="00B45F1C"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</w:t>
      </w:r>
      <w:r w:rsidR="00E0213D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M</w:t>
      </w:r>
      <w:r w:rsidR="00BA5E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total.</w:t>
      </w:r>
      <w:r w:rsidR="00B45F1C" w:rsidRPr="00B45F1C">
        <w:t xml:space="preserve"> </w:t>
      </w:r>
    </w:p>
    <w:p w14:paraId="022735D6" w14:textId="0247C42A" w:rsidR="000E28F4" w:rsidRPr="000E28F4" w:rsidRDefault="00E0213D" w:rsidP="000E28F4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Nous</w:t>
      </w:r>
      <w:r w:rsidR="00B51267" w:rsidRPr="00B51267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vous dema</w:t>
      </w:r>
      <w:r w:rsidR="00B51267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nd</w:t>
      </w: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ons</w:t>
      </w:r>
      <w:r w:rsidR="00B51267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moins 5 images du projet </w:t>
      </w:r>
      <w:r w:rsidR="000E28F4" w:rsidRPr="000E28F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(résolution 3</w:t>
      </w:r>
      <w:r w:rsidR="000E28F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00 dpi et format 3 po par 2 po).</w:t>
      </w:r>
    </w:p>
    <w:p w14:paraId="301D2D33" w14:textId="487A7A1B" w:rsidR="00B45F1C" w:rsidRDefault="000E28F4" w:rsidP="000E28F4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0E28F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Les annexes volumineuses de types guides</w:t>
      </w:r>
      <w:r w:rsidR="00E0213D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,</w:t>
      </w:r>
      <w:r w:rsidRPr="000E28F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manuels ou articles ne sont pas </w:t>
      </w:r>
      <w:r w:rsidR="00E0213D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acceptées</w:t>
      </w:r>
      <w:r w:rsidRPr="000E28F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.</w:t>
      </w:r>
    </w:p>
    <w:p w14:paraId="657534BB" w14:textId="77777777" w:rsidR="00D93A2C" w:rsidRPr="002A037A" w:rsidRDefault="00D93A2C" w:rsidP="00764BED">
      <w:pPr>
        <w:pStyle w:val="Pa1"/>
        <w:spacing w:before="12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C74DB86" w14:textId="77777777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C829E2" w14:textId="77777777" w:rsidR="00D93A2C" w:rsidRDefault="00D93A2C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AD6EE77" w14:textId="77777777" w:rsidR="00513627" w:rsidRDefault="00513627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3A0ED6A6" w14:textId="77777777" w:rsidR="000E28F4" w:rsidRDefault="000E28F4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557BAD63" w14:textId="77777777" w:rsidR="003625C3" w:rsidRDefault="003625C3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04B78450" w14:textId="77777777" w:rsidR="003625C3" w:rsidRDefault="003625C3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0F5BA045" w14:textId="77777777" w:rsidR="003625C3" w:rsidRDefault="003625C3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664D6AE1" w14:textId="77777777" w:rsidR="000E28F4" w:rsidRDefault="000E28F4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3FFBB2BF" w14:textId="77777777" w:rsidR="00D93A2C" w:rsidRPr="00764BED" w:rsidRDefault="00D93A2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Formulaire du donneur d’ouvrage (si applicable)</w:t>
      </w:r>
    </w:p>
    <w:p w14:paraId="36051597" w14:textId="61477B86" w:rsidR="00D93A2C" w:rsidRPr="008523B4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</w:t>
      </w:r>
      <w:r w:rsidRPr="00B51267">
        <w:rPr>
          <w:rFonts w:ascii="Myriad Pro" w:hAnsi="Myriad Pro"/>
          <w:sz w:val="20"/>
          <w:szCs w:val="20"/>
        </w:rPr>
        <w:t>.</w:t>
      </w:r>
      <w:r w:rsidR="000E28F4" w:rsidRPr="00B51267">
        <w:rPr>
          <w:rFonts w:ascii="Myriad Pro" w:hAnsi="Myriad Pro"/>
          <w:sz w:val="20"/>
          <w:szCs w:val="20"/>
        </w:rPr>
        <w:t xml:space="preserve"> </w:t>
      </w:r>
      <w:hyperlink r:id="rId9" w:history="1">
        <w:r w:rsidR="000E28F4" w:rsidRPr="00A801E4">
          <w:rPr>
            <w:rStyle w:val="Lienhypertexte"/>
            <w:rFonts w:ascii="Myriad Pro" w:hAnsi="Myriad Pro"/>
            <w:sz w:val="20"/>
            <w:szCs w:val="20"/>
          </w:rPr>
          <w:t>Formulaire du donneur d’ouvrage</w:t>
        </w:r>
        <w:r w:rsidR="00C758F6" w:rsidRPr="00A801E4">
          <w:rPr>
            <w:rStyle w:val="Lienhypertexte"/>
            <w:rFonts w:ascii="Myriad Pro" w:hAnsi="Myriad Pro"/>
            <w:sz w:val="20"/>
            <w:szCs w:val="20"/>
          </w:rPr>
          <w:t>.</w:t>
        </w:r>
      </w:hyperlink>
    </w:p>
    <w:p w14:paraId="5E78B042" w14:textId="317CCBBA" w:rsidR="007D71DF" w:rsidRDefault="00D93A2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</w:t>
      </w:r>
      <w:r w:rsidR="00BA5E04">
        <w:rPr>
          <w:rFonts w:ascii="Myriad Pro" w:hAnsi="Myriad Pro"/>
          <w:sz w:val="20"/>
          <w:szCs w:val="20"/>
        </w:rPr>
        <w:t>,</w:t>
      </w:r>
      <w:r w:rsidRPr="008523B4">
        <w:rPr>
          <w:rFonts w:ascii="Myriad Pro" w:hAnsi="Myriad Pro"/>
          <w:sz w:val="20"/>
          <w:szCs w:val="20"/>
        </w:rPr>
        <w:t xml:space="preserve"> si vous désirez présenter le projet aux Grands prix d’excellence en transport.</w:t>
      </w:r>
    </w:p>
    <w:p w14:paraId="3B7A1842" w14:textId="29C5D450" w:rsidR="00B45F1C" w:rsidRDefault="00255629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255629">
        <w:rPr>
          <w:rFonts w:ascii="Times New Roman" w:eastAsia="MS Mincho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ED356" wp14:editId="1FA555A2">
                <wp:simplePos x="0" y="0"/>
                <wp:positionH relativeFrom="column">
                  <wp:posOffset>876300</wp:posOffset>
                </wp:positionH>
                <wp:positionV relativeFrom="paragraph">
                  <wp:posOffset>273685</wp:posOffset>
                </wp:positionV>
                <wp:extent cx="5219700" cy="1200150"/>
                <wp:effectExtent l="0" t="0" r="19050" b="19050"/>
                <wp:wrapNone/>
                <wp:docPr id="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14AA7D" w14:textId="6DFCE5BC" w:rsidR="00255629" w:rsidRDefault="00255629" w:rsidP="00255629">
                            <w:pPr>
                              <w:jc w:val="center"/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DATE LIMITE POUR SOUMETTRE VOTRE CANDIDATURE 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="004123F0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>31 AOÛT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6"/>
                                <w:szCs w:val="20"/>
                              </w:rPr>
                              <w:t>2020</w:t>
                            </w:r>
                          </w:p>
                          <w:p w14:paraId="27DD4139" w14:textId="77777777" w:rsidR="00255629" w:rsidRDefault="00255629" w:rsidP="00255629">
                            <w:pPr>
                              <w:spacing w:before="12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Veuillez transmettre votre dossier de candidature à Mme Ramaji Tombor : </w:t>
                            </w:r>
                            <w:hyperlink r:id="rId10" w:history="1">
                              <w:r>
                                <w:rPr>
                                  <w:rStyle w:val="Lienhypertexte"/>
                                  <w:rFonts w:ascii="Myriad Pro" w:eastAsia="Times New Roman" w:hAnsi="Myriad Pro" w:cs="Lucida Sans Unicode"/>
                                  <w:bCs/>
                                  <w:sz w:val="22"/>
                                  <w:szCs w:val="20"/>
                                </w:rPr>
                                <w:t>rtombor@aqtr.com</w:t>
                              </w:r>
                            </w:hyperlink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6E1BE9F1" w14:textId="2B4C7A37" w:rsidR="00255629" w:rsidRDefault="00255629" w:rsidP="00255629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Pour toutes questions, vous pouvez l</w:t>
                            </w:r>
                            <w:r w:rsidR="0075391C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 joindre par téléphone : </w:t>
                            </w:r>
                          </w:p>
                          <w:p w14:paraId="3FEAB245" w14:textId="77777777" w:rsidR="00255629" w:rsidRDefault="00255629" w:rsidP="00255629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514 523-6444, poste 325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9pt;margin-top:21.55pt;width:41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" fillcolor="window" strokeweight=".5pt">
                <v:textbox>
                  <w:txbxContent>
                    <w:p w14:paraId="0414AA7D" w14:textId="6DFCE5BC" w:rsidR="00255629" w:rsidRDefault="00255629" w:rsidP="00255629">
                      <w:pPr>
                        <w:jc w:val="center"/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</w:pPr>
                      <w:r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  <w:t>DATE LIMITE POUR SOUMETTRE VOTRE CANDIDATURE </w:t>
                      </w:r>
                      <w:r>
                        <w:rPr>
                          <w:rFonts w:ascii="Myriad Pro" w:eastAsia="Times New Roman" w:hAnsi="Myriad Pro" w:cs="Lucida Sans Unicod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="004123F0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>31 AOÛT</w:t>
                      </w:r>
                      <w:r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 xml:space="preserve"> </w:t>
                      </w:r>
                      <w:r>
                        <w:rPr>
                          <w:rFonts w:ascii="Myriad Pro" w:eastAsia="Times New Roman" w:hAnsi="Myriad Pro" w:cs="Lucida Sans Unicode"/>
                          <w:b/>
                          <w:bCs/>
                          <w:sz w:val="26"/>
                          <w:szCs w:val="20"/>
                        </w:rPr>
                        <w:t>2020</w:t>
                      </w:r>
                    </w:p>
                    <w:p w14:paraId="27DD4139" w14:textId="77777777" w:rsidR="00255629" w:rsidRDefault="00255629" w:rsidP="00255629">
                      <w:pPr>
                        <w:spacing w:before="12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Veuillez transmettre votre dossier de candidature à Mme Ramaji Tombor : </w:t>
                      </w:r>
                      <w:hyperlink r:id="rId11" w:history="1">
                        <w:r>
                          <w:rPr>
                            <w:rStyle w:val="Lienhypertexte"/>
                            <w:rFonts w:ascii="Myriad Pro" w:eastAsia="Times New Roman" w:hAnsi="Myriad Pro" w:cs="Lucida Sans Unicode"/>
                            <w:bCs/>
                            <w:sz w:val="22"/>
                            <w:szCs w:val="20"/>
                          </w:rPr>
                          <w:t>rtombor@aqtr.com</w:t>
                        </w:r>
                      </w:hyperlink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.</w:t>
                      </w:r>
                    </w:p>
                    <w:p w14:paraId="6E1BE9F1" w14:textId="2B4C7A37" w:rsidR="00255629" w:rsidRDefault="00255629" w:rsidP="00255629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Pour toutes questions, vous pouvez l</w:t>
                      </w:r>
                      <w:r w:rsidR="0075391C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a</w:t>
                      </w: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 joindre par téléphone : </w:t>
                      </w:r>
                    </w:p>
                    <w:p w14:paraId="3FEAB245" w14:textId="77777777" w:rsidR="00255629" w:rsidRDefault="00255629" w:rsidP="00255629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514 523-6444, poste 325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5F1C" w:rsidSect="00B93AC8">
      <w:headerReference w:type="default" r:id="rId12"/>
      <w:footerReference w:type="default" r:id="rId13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792C4" w14:textId="77777777" w:rsidR="00072557" w:rsidRDefault="00072557" w:rsidP="001B5A75">
      <w:r>
        <w:separator/>
      </w:r>
    </w:p>
  </w:endnote>
  <w:endnote w:type="continuationSeparator" w:id="0">
    <w:p w14:paraId="24AF9FF1" w14:textId="77777777" w:rsidR="00072557" w:rsidRDefault="00072557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774D4" w14:textId="77777777" w:rsidR="00072557" w:rsidRDefault="00072557" w:rsidP="001B5A75">
      <w:r>
        <w:separator/>
      </w:r>
    </w:p>
  </w:footnote>
  <w:footnote w:type="continuationSeparator" w:id="0">
    <w:p w14:paraId="78072573" w14:textId="77777777" w:rsidR="00072557" w:rsidRDefault="00072557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EA825" w14:textId="77777777" w:rsidR="00B568C6" w:rsidRDefault="008523B4" w:rsidP="00B568C6">
    <w:pPr>
      <w:pStyle w:val="En-tte"/>
      <w:spacing w:after="120"/>
      <w:rPr>
        <w:rFonts w:ascii="Arial" w:hAnsi="Arial"/>
        <w:b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 w:rsidR="0052622B">
      <w:rPr>
        <w:rFonts w:ascii="Arial" w:hAnsi="Arial"/>
        <w:b/>
        <w:sz w:val="32"/>
        <w:szCs w:val="32"/>
      </w:rPr>
      <w:t>INFRASTRUCTURES</w:t>
    </w:r>
  </w:p>
  <w:p w14:paraId="6D2540B2" w14:textId="77777777" w:rsidR="00B568C6" w:rsidRDefault="00B568C6" w:rsidP="00B568C6">
    <w:pPr>
      <w:pStyle w:val="En-tte"/>
      <w:spacing w:after="120"/>
      <w:rPr>
        <w:rFonts w:ascii="Arial" w:hAnsi="Arial"/>
        <w:sz w:val="6"/>
        <w:szCs w:val="32"/>
      </w:rPr>
    </w:pPr>
  </w:p>
  <w:p w14:paraId="4B2D5B8F" w14:textId="1B688B36" w:rsidR="008523B4" w:rsidRDefault="00B568C6" w:rsidP="00B568C6">
    <w:pPr>
      <w:pStyle w:val="En-tte"/>
      <w:jc w:val="center"/>
      <w:rPr>
        <w:b/>
        <w:noProof/>
        <w:sz w:val="40"/>
        <w:lang w:eastAsia="fr-CA"/>
      </w:rPr>
    </w:pPr>
    <w:r>
      <w:rPr>
        <w:b/>
        <w:noProof/>
        <w:sz w:val="40"/>
        <w:lang w:eastAsia="fr-CA"/>
      </w:rPr>
      <w:t>1</w:t>
    </w:r>
    <w:r w:rsidR="00255629">
      <w:rPr>
        <w:b/>
        <w:noProof/>
        <w:sz w:val="40"/>
        <w:lang w:eastAsia="fr-CA"/>
      </w:rPr>
      <w:t>3</w:t>
    </w:r>
    <w:r>
      <w:rPr>
        <w:b/>
        <w:noProof/>
        <w:sz w:val="40"/>
        <w:vertAlign w:val="superscript"/>
        <w:lang w:eastAsia="fr-CA"/>
      </w:rPr>
      <w:t>e</w:t>
    </w:r>
    <w:r>
      <w:rPr>
        <w:b/>
        <w:noProof/>
        <w:sz w:val="40"/>
        <w:lang w:eastAsia="fr-CA"/>
      </w:rPr>
      <w:t xml:space="preserve"> Gala des Grands Prix d’excellence en transport</w:t>
    </w:r>
  </w:p>
  <w:p w14:paraId="2E76EA5D" w14:textId="77777777" w:rsidR="00B568C6" w:rsidRPr="00B568C6" w:rsidRDefault="00B568C6" w:rsidP="00B568C6">
    <w:pPr>
      <w:pStyle w:val="En-tte"/>
      <w:jc w:val="center"/>
      <w:rPr>
        <w:b/>
        <w:noProof/>
        <w:sz w:val="40"/>
        <w:lang w:eastAsia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BohGOv6huUUOR6ZqRoAwrKMaag=" w:salt="VGfPyziEOwyOwSZhDB6pX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113ED"/>
    <w:rsid w:val="00055353"/>
    <w:rsid w:val="00072557"/>
    <w:rsid w:val="000E28F4"/>
    <w:rsid w:val="0012119C"/>
    <w:rsid w:val="00135D55"/>
    <w:rsid w:val="001703A7"/>
    <w:rsid w:val="001B1615"/>
    <w:rsid w:val="001B5A75"/>
    <w:rsid w:val="00202F5F"/>
    <w:rsid w:val="002128B4"/>
    <w:rsid w:val="00235A80"/>
    <w:rsid w:val="0025138B"/>
    <w:rsid w:val="00255629"/>
    <w:rsid w:val="00290A55"/>
    <w:rsid w:val="002A037A"/>
    <w:rsid w:val="003252E4"/>
    <w:rsid w:val="003364AC"/>
    <w:rsid w:val="00350AC9"/>
    <w:rsid w:val="003625C3"/>
    <w:rsid w:val="004123F0"/>
    <w:rsid w:val="004A7D6F"/>
    <w:rsid w:val="004E06A0"/>
    <w:rsid w:val="004E66BD"/>
    <w:rsid w:val="00511671"/>
    <w:rsid w:val="00513627"/>
    <w:rsid w:val="0052622B"/>
    <w:rsid w:val="00527A2A"/>
    <w:rsid w:val="005420E1"/>
    <w:rsid w:val="00544B3D"/>
    <w:rsid w:val="005D78CA"/>
    <w:rsid w:val="0060390B"/>
    <w:rsid w:val="0060406C"/>
    <w:rsid w:val="006662C8"/>
    <w:rsid w:val="006B653B"/>
    <w:rsid w:val="006C332A"/>
    <w:rsid w:val="007471AA"/>
    <w:rsid w:val="00752BBD"/>
    <w:rsid w:val="0075391C"/>
    <w:rsid w:val="00764BED"/>
    <w:rsid w:val="007D71DF"/>
    <w:rsid w:val="008523B4"/>
    <w:rsid w:val="00864E35"/>
    <w:rsid w:val="008D757B"/>
    <w:rsid w:val="00953E41"/>
    <w:rsid w:val="0098681D"/>
    <w:rsid w:val="009D482D"/>
    <w:rsid w:val="00A06525"/>
    <w:rsid w:val="00A15400"/>
    <w:rsid w:val="00A724B0"/>
    <w:rsid w:val="00A801E4"/>
    <w:rsid w:val="00AA1ACA"/>
    <w:rsid w:val="00AE402B"/>
    <w:rsid w:val="00B05395"/>
    <w:rsid w:val="00B26973"/>
    <w:rsid w:val="00B26C9C"/>
    <w:rsid w:val="00B45F1C"/>
    <w:rsid w:val="00B51267"/>
    <w:rsid w:val="00B568C6"/>
    <w:rsid w:val="00B93AC8"/>
    <w:rsid w:val="00BA29D1"/>
    <w:rsid w:val="00BA5E04"/>
    <w:rsid w:val="00BC32AE"/>
    <w:rsid w:val="00BC42C2"/>
    <w:rsid w:val="00C03256"/>
    <w:rsid w:val="00C04030"/>
    <w:rsid w:val="00C126CF"/>
    <w:rsid w:val="00C1674F"/>
    <w:rsid w:val="00C2392D"/>
    <w:rsid w:val="00C51F27"/>
    <w:rsid w:val="00C733FC"/>
    <w:rsid w:val="00C758F6"/>
    <w:rsid w:val="00C909B6"/>
    <w:rsid w:val="00D11C0C"/>
    <w:rsid w:val="00D43872"/>
    <w:rsid w:val="00D6212A"/>
    <w:rsid w:val="00D93A2C"/>
    <w:rsid w:val="00E0213D"/>
    <w:rsid w:val="00E02528"/>
    <w:rsid w:val="00E22E18"/>
    <w:rsid w:val="00E86E7D"/>
    <w:rsid w:val="00EE09DE"/>
    <w:rsid w:val="00F84F20"/>
    <w:rsid w:val="00FC2787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0E2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0E2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tombor@aqt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tombor@aqt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qtr.com/association/bibliotheque/formulaire-donneur-douvrage-13e-gala-grands-pri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CE3F61-FF4D-465D-9792-50BAB20A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Laszlo Dankovics</cp:lastModifiedBy>
  <cp:revision>31</cp:revision>
  <dcterms:created xsi:type="dcterms:W3CDTF">2018-01-16T14:18:00Z</dcterms:created>
  <dcterms:modified xsi:type="dcterms:W3CDTF">2020-07-01T19:14:00Z</dcterms:modified>
</cp:coreProperties>
</file>