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5A2968">
      <w:pPr>
        <w:ind w:firstLine="142"/>
        <w:jc w:val="center"/>
        <w:rPr>
          <w:rFonts w:cs="Knowledge-Bold"/>
          <w:b/>
          <w:bCs/>
          <w:sz w:val="40"/>
          <w:szCs w:val="40"/>
        </w:rPr>
      </w:pPr>
    </w:p>
    <w:p w14:paraId="084F9641" w14:textId="66A2375A" w:rsidR="004C6580" w:rsidRDefault="004C6580" w:rsidP="004C6580">
      <w:pPr>
        <w:spacing w:line="360" w:lineRule="auto"/>
        <w:ind w:firstLine="142"/>
        <w:jc w:val="center"/>
        <w:rPr>
          <w:rFonts w:cs="Knowledge-Bold"/>
          <w:b/>
          <w:bCs/>
          <w:sz w:val="40"/>
          <w:szCs w:val="40"/>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69C2EB1C" w14:textId="57179181" w:rsidR="00C11C7B" w:rsidRPr="005762F6" w:rsidRDefault="00283513" w:rsidP="00C11C7B">
      <w:pPr>
        <w:ind w:firstLine="142"/>
        <w:jc w:val="center"/>
        <w:rPr>
          <w:rFonts w:cs="Knowledge-Bold"/>
          <w:b/>
          <w:bCs/>
          <w:sz w:val="26"/>
          <w:szCs w:val="40"/>
        </w:rPr>
      </w:pPr>
      <w:r w:rsidRPr="00283513">
        <w:rPr>
          <w:rFonts w:cs="Knowledge-Bold"/>
          <w:b/>
          <w:bCs/>
          <w:sz w:val="26"/>
          <w:szCs w:val="40"/>
        </w:rPr>
        <w:t>Colloque Le rail, un axe de développement majeur</w:t>
      </w:r>
      <w:r>
        <w:rPr>
          <w:rFonts w:cs="Knowledge-Bold"/>
          <w:b/>
          <w:bCs/>
          <w:sz w:val="26"/>
          <w:szCs w:val="40"/>
        </w:rPr>
        <w:t xml:space="preserve"> </w:t>
      </w:r>
      <w:r w:rsidR="00C11C7B" w:rsidRPr="005762F6">
        <w:rPr>
          <w:rFonts w:cs="Knowledge-Bold"/>
          <w:b/>
          <w:bCs/>
          <w:sz w:val="26"/>
          <w:szCs w:val="40"/>
        </w:rPr>
        <w:t xml:space="preserve">– </w:t>
      </w:r>
      <w:r w:rsidR="00FE58DD">
        <w:rPr>
          <w:rFonts w:cs="Knowledge-Bold"/>
          <w:b/>
          <w:bCs/>
          <w:sz w:val="26"/>
          <w:szCs w:val="40"/>
        </w:rPr>
        <w:t>2</w:t>
      </w:r>
      <w:r>
        <w:rPr>
          <w:rFonts w:cs="Knowledge-Bold"/>
          <w:b/>
          <w:bCs/>
          <w:sz w:val="26"/>
          <w:szCs w:val="40"/>
        </w:rPr>
        <w:t>2</w:t>
      </w:r>
      <w:r w:rsidR="005A2968" w:rsidRPr="005762F6">
        <w:rPr>
          <w:rFonts w:cs="Knowledge-Bold"/>
          <w:b/>
          <w:bCs/>
          <w:sz w:val="26"/>
          <w:szCs w:val="40"/>
        </w:rPr>
        <w:t xml:space="preserve"> </w:t>
      </w:r>
      <w:r>
        <w:rPr>
          <w:rFonts w:cs="Knowledge-Bold"/>
          <w:b/>
          <w:bCs/>
          <w:sz w:val="26"/>
          <w:szCs w:val="40"/>
        </w:rPr>
        <w:t>novem</w:t>
      </w:r>
      <w:r w:rsidR="005A2968" w:rsidRPr="005762F6">
        <w:rPr>
          <w:rFonts w:cs="Knowledge-Bold"/>
          <w:b/>
          <w:bCs/>
          <w:sz w:val="26"/>
          <w:szCs w:val="40"/>
        </w:rPr>
        <w:t>bre</w:t>
      </w:r>
      <w:r w:rsidR="00C11C7B" w:rsidRPr="005762F6">
        <w:rPr>
          <w:rFonts w:cs="Knowledge-Bold"/>
          <w:b/>
          <w:bCs/>
          <w:sz w:val="26"/>
          <w:szCs w:val="40"/>
        </w:rPr>
        <w:t xml:space="preserve"> 2018</w:t>
      </w:r>
    </w:p>
    <w:p w14:paraId="33961447" w14:textId="2FF52B21" w:rsidR="004C6580" w:rsidRPr="005762F6" w:rsidRDefault="004C6580" w:rsidP="00C11C7B">
      <w:pPr>
        <w:ind w:firstLine="142"/>
        <w:jc w:val="center"/>
        <w:rPr>
          <w:rFonts w:cs="Knowledge-Bold"/>
          <w:b/>
          <w:bCs/>
          <w:sz w:val="34"/>
          <w:szCs w:val="40"/>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0514D825" w:rsidR="00C11C7B" w:rsidRPr="00684184" w:rsidRDefault="00C11C7B" w:rsidP="004D0F3A">
            <w:pPr>
              <w:spacing w:before="40"/>
              <w:rPr>
                <w:color w:val="FFFFFF" w:themeColor="background1"/>
                <w:sz w:val="17"/>
                <w:szCs w:val="17"/>
              </w:rPr>
            </w:pPr>
            <w:r>
              <w:rPr>
                <w:color w:val="FFFFFF"/>
                <w:sz w:val="17"/>
                <w:szCs w:val="17"/>
              </w:rPr>
              <w:t xml:space="preserve">Jusqu’au </w:t>
            </w:r>
            <w:r w:rsidR="004D0F3A">
              <w:rPr>
                <w:color w:val="FFFFFF"/>
                <w:sz w:val="17"/>
                <w:szCs w:val="17"/>
              </w:rPr>
              <w:t>8</w:t>
            </w:r>
            <w:r w:rsidR="00594A29">
              <w:rPr>
                <w:color w:val="FFFFFF"/>
                <w:sz w:val="17"/>
                <w:szCs w:val="17"/>
              </w:rPr>
              <w:t xml:space="preserve"> </w:t>
            </w:r>
            <w:r w:rsidR="004D0F3A">
              <w:rPr>
                <w:color w:val="FFFFFF"/>
                <w:sz w:val="17"/>
                <w:szCs w:val="17"/>
              </w:rPr>
              <w:t>novembre</w:t>
            </w:r>
          </w:p>
        </w:tc>
        <w:tc>
          <w:tcPr>
            <w:tcW w:w="1158" w:type="dxa"/>
            <w:shd w:val="clear" w:color="auto" w:fill="99B8BA"/>
          </w:tcPr>
          <w:p w14:paraId="4C217F97" w14:textId="2FBD3CD4" w:rsidR="00C11C7B" w:rsidRPr="00684184" w:rsidRDefault="00C11C7B" w:rsidP="004D0F3A">
            <w:pPr>
              <w:spacing w:before="40"/>
              <w:rPr>
                <w:color w:val="FFFFFF" w:themeColor="background1"/>
                <w:sz w:val="17"/>
                <w:szCs w:val="17"/>
              </w:rPr>
            </w:pPr>
            <w:r>
              <w:rPr>
                <w:color w:val="FFFFFF"/>
                <w:sz w:val="17"/>
                <w:szCs w:val="17"/>
              </w:rPr>
              <w:t xml:space="preserve">À partir du </w:t>
            </w:r>
            <w:r w:rsidR="004D0F3A">
              <w:rPr>
                <w:color w:val="FFFFFF"/>
                <w:sz w:val="17"/>
                <w:szCs w:val="17"/>
              </w:rPr>
              <w:t>9</w:t>
            </w:r>
            <w:r w:rsidR="00594A29">
              <w:rPr>
                <w:color w:val="FFFFFF"/>
                <w:sz w:val="17"/>
                <w:szCs w:val="17"/>
              </w:rPr>
              <w:t xml:space="preserve"> </w:t>
            </w:r>
            <w:r w:rsidR="004D0F3A">
              <w:rPr>
                <w:color w:val="FFFFFF"/>
                <w:sz w:val="17"/>
                <w:szCs w:val="17"/>
              </w:rPr>
              <w:t>novembre</w:t>
            </w:r>
          </w:p>
        </w:tc>
        <w:tc>
          <w:tcPr>
            <w:tcW w:w="1159" w:type="dxa"/>
            <w:shd w:val="clear" w:color="auto" w:fill="99B8BA"/>
            <w:noWrap/>
          </w:tcPr>
          <w:p w14:paraId="3C28A317" w14:textId="4046862C" w:rsidR="00C11C7B" w:rsidRPr="00684184" w:rsidRDefault="00C11C7B" w:rsidP="004D0F3A">
            <w:pPr>
              <w:spacing w:before="40"/>
              <w:rPr>
                <w:b/>
                <w:color w:val="FFFFFF" w:themeColor="background1"/>
                <w:sz w:val="17"/>
                <w:szCs w:val="17"/>
              </w:rPr>
            </w:pPr>
            <w:r>
              <w:rPr>
                <w:color w:val="FFFFFF"/>
                <w:sz w:val="17"/>
                <w:szCs w:val="17"/>
              </w:rPr>
              <w:t xml:space="preserve">Jusqu’au </w:t>
            </w:r>
            <w:r w:rsidR="004D0F3A">
              <w:rPr>
                <w:color w:val="FFFFFF"/>
                <w:sz w:val="17"/>
                <w:szCs w:val="17"/>
              </w:rPr>
              <w:t>8</w:t>
            </w:r>
            <w:r w:rsidR="00594A29">
              <w:rPr>
                <w:color w:val="FFFFFF"/>
                <w:sz w:val="17"/>
                <w:szCs w:val="17"/>
              </w:rPr>
              <w:t xml:space="preserve"> </w:t>
            </w:r>
            <w:r w:rsidR="004D0F3A">
              <w:rPr>
                <w:color w:val="FFFFFF"/>
                <w:sz w:val="17"/>
                <w:szCs w:val="17"/>
              </w:rPr>
              <w:t>novembre</w:t>
            </w:r>
          </w:p>
        </w:tc>
        <w:tc>
          <w:tcPr>
            <w:tcW w:w="1159" w:type="dxa"/>
            <w:shd w:val="clear" w:color="auto" w:fill="99B8BA"/>
          </w:tcPr>
          <w:p w14:paraId="7E057E05" w14:textId="568C109B" w:rsidR="00C11C7B" w:rsidRPr="00684184" w:rsidRDefault="00C11C7B" w:rsidP="004D0F3A">
            <w:pPr>
              <w:spacing w:before="40"/>
              <w:rPr>
                <w:b/>
                <w:color w:val="FFFFFF" w:themeColor="background1"/>
                <w:sz w:val="17"/>
                <w:szCs w:val="17"/>
              </w:rPr>
            </w:pPr>
            <w:r>
              <w:rPr>
                <w:color w:val="FFFFFF"/>
                <w:sz w:val="17"/>
                <w:szCs w:val="17"/>
              </w:rPr>
              <w:t xml:space="preserve">À partir du </w:t>
            </w:r>
            <w:r w:rsidR="004D0F3A">
              <w:rPr>
                <w:color w:val="FFFFFF"/>
                <w:sz w:val="17"/>
                <w:szCs w:val="17"/>
              </w:rPr>
              <w:t>9 novembre</w:t>
            </w:r>
          </w:p>
        </w:tc>
        <w:tc>
          <w:tcPr>
            <w:tcW w:w="1159" w:type="dxa"/>
            <w:shd w:val="clear" w:color="auto" w:fill="99B8BA"/>
          </w:tcPr>
          <w:p w14:paraId="33C08FC3" w14:textId="222726DA" w:rsidR="00C11C7B" w:rsidRPr="00684184" w:rsidRDefault="00C11C7B" w:rsidP="004D0F3A">
            <w:pPr>
              <w:spacing w:before="40"/>
              <w:rPr>
                <w:b/>
                <w:color w:val="FFFFFF" w:themeColor="background1"/>
                <w:sz w:val="17"/>
                <w:szCs w:val="17"/>
              </w:rPr>
            </w:pPr>
            <w:r>
              <w:rPr>
                <w:color w:val="FFFFFF"/>
                <w:sz w:val="17"/>
                <w:szCs w:val="17"/>
              </w:rPr>
              <w:t xml:space="preserve">Jusqu’au </w:t>
            </w:r>
            <w:r w:rsidR="004D0F3A">
              <w:rPr>
                <w:color w:val="FFFFFF"/>
                <w:sz w:val="17"/>
                <w:szCs w:val="17"/>
              </w:rPr>
              <w:t>8 novembre</w:t>
            </w:r>
          </w:p>
        </w:tc>
        <w:tc>
          <w:tcPr>
            <w:tcW w:w="1159" w:type="dxa"/>
            <w:shd w:val="clear" w:color="auto" w:fill="99B8BA"/>
          </w:tcPr>
          <w:p w14:paraId="7D57EEBF" w14:textId="4BD02C95" w:rsidR="00C11C7B" w:rsidRPr="00684184" w:rsidRDefault="00C11C7B" w:rsidP="004D0F3A">
            <w:pPr>
              <w:spacing w:before="40"/>
              <w:rPr>
                <w:color w:val="FFFFFF" w:themeColor="background1"/>
                <w:sz w:val="17"/>
                <w:szCs w:val="17"/>
              </w:rPr>
            </w:pPr>
            <w:r>
              <w:rPr>
                <w:color w:val="FFFFFF"/>
                <w:sz w:val="17"/>
                <w:szCs w:val="17"/>
              </w:rPr>
              <w:t xml:space="preserve">À partir du </w:t>
            </w:r>
            <w:r w:rsidR="004D0F3A">
              <w:rPr>
                <w:color w:val="FFFFFF"/>
                <w:sz w:val="17"/>
                <w:szCs w:val="17"/>
              </w:rPr>
              <w:t>9 novembre</w:t>
            </w:r>
          </w:p>
        </w:tc>
        <w:tc>
          <w:tcPr>
            <w:tcW w:w="1159" w:type="dxa"/>
            <w:shd w:val="clear" w:color="auto" w:fill="99B8BA"/>
          </w:tcPr>
          <w:p w14:paraId="316F1D75" w14:textId="3B425902" w:rsidR="00C11C7B" w:rsidRPr="00684184" w:rsidRDefault="00C11C7B" w:rsidP="004D0F3A">
            <w:pPr>
              <w:spacing w:before="40"/>
              <w:rPr>
                <w:color w:val="FFFFFF" w:themeColor="background1"/>
                <w:sz w:val="17"/>
                <w:szCs w:val="17"/>
              </w:rPr>
            </w:pPr>
            <w:r>
              <w:rPr>
                <w:color w:val="FFFFFF"/>
                <w:sz w:val="17"/>
                <w:szCs w:val="17"/>
              </w:rPr>
              <w:t xml:space="preserve">Jusqu’au </w:t>
            </w:r>
            <w:r w:rsidR="004D0F3A">
              <w:rPr>
                <w:color w:val="FFFFFF"/>
                <w:sz w:val="17"/>
                <w:szCs w:val="17"/>
              </w:rPr>
              <w:t>8 novembre</w:t>
            </w:r>
          </w:p>
        </w:tc>
        <w:tc>
          <w:tcPr>
            <w:tcW w:w="1159" w:type="dxa"/>
            <w:shd w:val="clear" w:color="auto" w:fill="99B8BA"/>
          </w:tcPr>
          <w:p w14:paraId="0EC9E5F4" w14:textId="49B9999C" w:rsidR="00C11C7B" w:rsidRPr="00684184" w:rsidRDefault="00C11C7B" w:rsidP="004D0F3A">
            <w:pPr>
              <w:spacing w:before="40"/>
              <w:rPr>
                <w:color w:val="FFFFFF" w:themeColor="background1"/>
                <w:sz w:val="17"/>
                <w:szCs w:val="17"/>
              </w:rPr>
            </w:pPr>
            <w:r>
              <w:rPr>
                <w:color w:val="FFFFFF"/>
                <w:sz w:val="17"/>
                <w:szCs w:val="17"/>
              </w:rPr>
              <w:t xml:space="preserve">À partir du </w:t>
            </w:r>
            <w:r w:rsidR="004D0F3A">
              <w:rPr>
                <w:color w:val="FFFFFF"/>
                <w:sz w:val="17"/>
                <w:szCs w:val="17"/>
              </w:rPr>
              <w:t>9 novembre</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684B9DFC" w:rsidR="00C11C7B" w:rsidRPr="00684184" w:rsidRDefault="00C11C7B" w:rsidP="004D0F3A">
            <w:pPr>
              <w:spacing w:before="40"/>
              <w:rPr>
                <w:color w:val="FFFFFF" w:themeColor="background1"/>
                <w:sz w:val="17"/>
                <w:szCs w:val="17"/>
              </w:rPr>
            </w:pPr>
            <w:r>
              <w:rPr>
                <w:color w:val="FFFFFF"/>
                <w:sz w:val="17"/>
                <w:szCs w:val="17"/>
              </w:rPr>
              <w:t xml:space="preserve">Jusqu’au </w:t>
            </w:r>
            <w:r w:rsidR="004D0F3A">
              <w:rPr>
                <w:color w:val="FFFFFF"/>
                <w:sz w:val="17"/>
                <w:szCs w:val="17"/>
              </w:rPr>
              <w:t>8 novembre</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59C06DE0" w:rsidR="00C11C7B" w:rsidRPr="00684184" w:rsidRDefault="00C11C7B" w:rsidP="004D0F3A">
            <w:pPr>
              <w:spacing w:before="40"/>
              <w:rPr>
                <w:color w:val="FFFFFF" w:themeColor="background1"/>
                <w:sz w:val="17"/>
                <w:szCs w:val="17"/>
              </w:rPr>
            </w:pPr>
            <w:r>
              <w:rPr>
                <w:color w:val="FFFFFF"/>
                <w:sz w:val="17"/>
                <w:szCs w:val="17"/>
              </w:rPr>
              <w:t xml:space="preserve">À partir du </w:t>
            </w:r>
            <w:r w:rsidR="004D0F3A">
              <w:rPr>
                <w:color w:val="FFFFFF"/>
                <w:sz w:val="17"/>
                <w:szCs w:val="17"/>
              </w:rPr>
              <w:t>9 novembre</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256E5B"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256E5B" w:rsidRPr="006E6133" w:rsidRDefault="00256E5B" w:rsidP="00C11C7B">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tc>
          <w:tcPr>
            <w:tcW w:w="1154" w:type="dxa"/>
          </w:tcPr>
          <w:p w14:paraId="03DA441B" w14:textId="6E00DD8E"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00480069">
              <w:rPr>
                <w:rFonts w:ascii="Arial" w:hAnsi="Arial" w:cs="Arial"/>
                <w:sz w:val="15"/>
                <w:szCs w:val="15"/>
              </w:rPr>
              <w:t xml:space="preserve"> </w:t>
            </w:r>
            <w:r w:rsidR="006611F5">
              <w:rPr>
                <w:rFonts w:ascii="Arial" w:hAnsi="Arial" w:cs="Arial"/>
                <w:sz w:val="15"/>
                <w:szCs w:val="15"/>
              </w:rPr>
              <w:t>1</w:t>
            </w:r>
            <w:r w:rsidR="005A2968">
              <w:rPr>
                <w:rFonts w:ascii="Arial" w:hAnsi="Arial" w:cs="Arial"/>
                <w:sz w:val="15"/>
                <w:szCs w:val="15"/>
              </w:rPr>
              <w:t> 127,50</w:t>
            </w:r>
            <w:r w:rsidRPr="006B1EA8">
              <w:rPr>
                <w:rFonts w:ascii="Arial" w:hAnsi="Arial" w:cs="Arial"/>
                <w:sz w:val="15"/>
                <w:szCs w:val="15"/>
              </w:rPr>
              <w:t xml:space="preserve"> $</w:t>
            </w:r>
          </w:p>
        </w:tc>
        <w:tc>
          <w:tcPr>
            <w:tcW w:w="1158" w:type="dxa"/>
          </w:tcPr>
          <w:p w14:paraId="7F2CE60A" w14:textId="1B9D1DA9"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w:t>
            </w:r>
            <w:r w:rsidR="005A2968">
              <w:rPr>
                <w:rFonts w:ascii="Arial" w:hAnsi="Arial" w:cs="Arial"/>
                <w:sz w:val="15"/>
                <w:szCs w:val="15"/>
              </w:rPr>
              <w:t> 252,50</w:t>
            </w:r>
            <w:r w:rsidR="00541DF5">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1EFB3CD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1 4</w:t>
            </w:r>
            <w:r w:rsidR="005A2968">
              <w:rPr>
                <w:rFonts w:ascii="Arial" w:hAnsi="Arial" w:cs="Arial"/>
                <w:sz w:val="15"/>
                <w:szCs w:val="15"/>
              </w:rPr>
              <w:t>09</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50D7031D"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1655C3" w:rsidRPr="006B1EA8">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1 56</w:t>
            </w:r>
            <w:r w:rsidR="005A2968">
              <w:rPr>
                <w:rFonts w:ascii="Arial" w:hAnsi="Arial" w:cs="Arial"/>
                <w:sz w:val="15"/>
                <w:szCs w:val="15"/>
              </w:rPr>
              <w:t>5</w:t>
            </w:r>
            <w:r w:rsidR="006611F5">
              <w:rPr>
                <w:rFonts w:ascii="Arial" w:hAnsi="Arial" w:cs="Arial"/>
                <w:sz w:val="15"/>
                <w:szCs w:val="15"/>
              </w:rPr>
              <w:t>,</w:t>
            </w:r>
            <w:r w:rsidR="005A2968">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076DDC02"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w:t>
            </w:r>
            <w:r w:rsidR="005A2968">
              <w:rPr>
                <w:rFonts w:ascii="Arial" w:hAnsi="Arial" w:cs="Arial"/>
                <w:sz w:val="15"/>
                <w:szCs w:val="15"/>
              </w:rPr>
              <w:t>198</w:t>
            </w:r>
            <w:r w:rsidRPr="006B1EA8">
              <w:rPr>
                <w:rFonts w:ascii="Arial" w:hAnsi="Arial" w:cs="Arial"/>
                <w:sz w:val="15"/>
                <w:szCs w:val="15"/>
              </w:rPr>
              <w:t xml:space="preserve"> $</w:t>
            </w:r>
          </w:p>
        </w:tc>
        <w:tc>
          <w:tcPr>
            <w:tcW w:w="1159" w:type="dxa"/>
          </w:tcPr>
          <w:p w14:paraId="230018F1" w14:textId="0048A2F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w:t>
            </w:r>
            <w:r w:rsidR="005A2968">
              <w:rPr>
                <w:rFonts w:ascii="Arial" w:hAnsi="Arial" w:cs="Arial"/>
                <w:sz w:val="15"/>
                <w:szCs w:val="15"/>
              </w:rPr>
              <w:t> </w:t>
            </w:r>
            <w:r w:rsidR="00E53700">
              <w:rPr>
                <w:rFonts w:ascii="Arial" w:hAnsi="Arial" w:cs="Arial"/>
                <w:sz w:val="15"/>
                <w:szCs w:val="15"/>
              </w:rPr>
              <w:t>33</w:t>
            </w:r>
            <w:r w:rsidR="005A2968">
              <w:rPr>
                <w:rFonts w:ascii="Arial" w:hAnsi="Arial" w:cs="Arial"/>
                <w:sz w:val="15"/>
                <w:szCs w:val="15"/>
              </w:rPr>
              <w:t xml:space="preserve">1 </w:t>
            </w:r>
            <w:r w:rsidRPr="006B1EA8">
              <w:rPr>
                <w:rFonts w:ascii="Arial" w:hAnsi="Arial" w:cs="Arial"/>
                <w:sz w:val="15"/>
                <w:szCs w:val="15"/>
              </w:rPr>
              <w:t>$</w:t>
            </w:r>
          </w:p>
        </w:tc>
        <w:tc>
          <w:tcPr>
            <w:tcW w:w="1159" w:type="dxa"/>
          </w:tcPr>
          <w:p w14:paraId="53781E38" w14:textId="1E108174"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98</w:t>
            </w:r>
            <w:r w:rsidR="005A2968">
              <w:rPr>
                <w:rFonts w:ascii="Arial" w:hAnsi="Arial" w:cs="Arial"/>
                <w:sz w:val="15"/>
                <w:szCs w:val="15"/>
              </w:rPr>
              <w:t>6,5</w:t>
            </w:r>
            <w:r w:rsidR="00E53700">
              <w:rPr>
                <w:rFonts w:ascii="Arial" w:hAnsi="Arial" w:cs="Arial"/>
                <w:sz w:val="15"/>
                <w:szCs w:val="15"/>
              </w:rPr>
              <w:t>0</w:t>
            </w:r>
            <w:r w:rsidR="00692214">
              <w:rPr>
                <w:rFonts w:ascii="Arial" w:hAnsi="Arial" w:cs="Arial"/>
                <w:sz w:val="15"/>
                <w:szCs w:val="15"/>
              </w:rPr>
              <w:t xml:space="preserve"> </w:t>
            </w:r>
            <w:r w:rsidRPr="006B1EA8">
              <w:rPr>
                <w:rFonts w:ascii="Arial" w:hAnsi="Arial" w:cs="Arial"/>
                <w:sz w:val="15"/>
                <w:szCs w:val="15"/>
              </w:rPr>
              <w:t>$</w:t>
            </w:r>
          </w:p>
        </w:tc>
        <w:tc>
          <w:tcPr>
            <w:tcW w:w="1159" w:type="dxa"/>
          </w:tcPr>
          <w:p w14:paraId="422C1B31" w14:textId="779B8F76"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1 09</w:t>
            </w:r>
            <w:r w:rsidR="005A2968">
              <w:rPr>
                <w:rFonts w:ascii="Arial" w:hAnsi="Arial" w:cs="Arial"/>
                <w:sz w:val="15"/>
                <w:szCs w:val="15"/>
              </w:rPr>
              <w:t>6</w:t>
            </w:r>
            <w:r w:rsidR="00692214">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2DCEB885" w:rsidR="00256E5B" w:rsidRPr="006B1EA8" w:rsidRDefault="00256E5B" w:rsidP="00C11C7B">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73C3669E"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1 4</w:t>
            </w:r>
            <w:r w:rsidR="005A2968">
              <w:rPr>
                <w:rFonts w:ascii="Arial" w:hAnsi="Arial" w:cs="Arial"/>
                <w:sz w:val="15"/>
                <w:szCs w:val="15"/>
              </w:rPr>
              <w:t>09</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9C9810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1 56</w:t>
            </w:r>
            <w:r w:rsidR="005A2968">
              <w:rPr>
                <w:rFonts w:ascii="Arial" w:hAnsi="Arial" w:cs="Arial"/>
                <w:sz w:val="15"/>
                <w:szCs w:val="15"/>
              </w:rPr>
              <w:t>5</w:t>
            </w:r>
            <w:r w:rsidR="00E53700">
              <w:rPr>
                <w:rFonts w:ascii="Arial" w:hAnsi="Arial" w:cs="Arial"/>
                <w:sz w:val="15"/>
                <w:szCs w:val="15"/>
              </w:rPr>
              <w:t>,</w:t>
            </w:r>
            <w:r w:rsidR="005A2968">
              <w:rPr>
                <w:rFonts w:ascii="Arial" w:hAnsi="Arial" w:cs="Arial"/>
                <w:sz w:val="15"/>
                <w:szCs w:val="15"/>
              </w:rPr>
              <w:t xml:space="preserve"> </w:t>
            </w:r>
            <w:r w:rsidR="00E53700">
              <w:rPr>
                <w:rFonts w:ascii="Arial" w:hAnsi="Arial" w:cs="Arial"/>
                <w:sz w:val="15"/>
                <w:szCs w:val="15"/>
              </w:rPr>
              <w:t>5</w:t>
            </w:r>
            <w:r w:rsidR="005A2968">
              <w:rPr>
                <w:rFonts w:ascii="Arial" w:hAnsi="Arial" w:cs="Arial"/>
                <w:sz w:val="15"/>
                <w:szCs w:val="15"/>
              </w:rPr>
              <w:t>0</w:t>
            </w:r>
            <w:r>
              <w:rPr>
                <w:rFonts w:ascii="Arial" w:hAnsi="Arial" w:cs="Arial"/>
                <w:sz w:val="15"/>
                <w:szCs w:val="15"/>
              </w:rPr>
              <w:t xml:space="preserve"> </w:t>
            </w:r>
            <w:r w:rsidRPr="006B1EA8">
              <w:rPr>
                <w:rFonts w:ascii="Arial" w:hAnsi="Arial" w:cs="Arial"/>
                <w:sz w:val="15"/>
                <w:szCs w:val="15"/>
              </w:rPr>
              <w:t>$</w:t>
            </w:r>
          </w:p>
        </w:tc>
      </w:tr>
      <w:tr w:rsidR="00B81090"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B81090" w:rsidRPr="006E6133" w:rsidRDefault="00B81090" w:rsidP="00C11C7B">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70466E7E"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56</w:t>
            </w:r>
            <w:r w:rsidR="005A2968">
              <w:rPr>
                <w:rFonts w:ascii="Arial" w:hAnsi="Arial" w:cs="Arial"/>
                <w:sz w:val="15"/>
                <w:szCs w:val="15"/>
              </w:rPr>
              <w:t xml:space="preserve">4 </w:t>
            </w:r>
            <w:r w:rsidRPr="006B1EA8">
              <w:rPr>
                <w:rFonts w:ascii="Arial" w:hAnsi="Arial" w:cs="Arial"/>
                <w:sz w:val="15"/>
                <w:szCs w:val="15"/>
              </w:rPr>
              <w:t>$</w:t>
            </w:r>
          </w:p>
        </w:tc>
        <w:tc>
          <w:tcPr>
            <w:tcW w:w="1158" w:type="dxa"/>
          </w:tcPr>
          <w:p w14:paraId="321168A1" w14:textId="5EDA6E25"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62</w:t>
            </w:r>
            <w:r w:rsidR="005A2968">
              <w:rPr>
                <w:rFonts w:ascii="Arial" w:hAnsi="Arial" w:cs="Arial"/>
                <w:sz w:val="15"/>
                <w:szCs w:val="15"/>
              </w:rPr>
              <w:t>6,50</w:t>
            </w:r>
            <w:r w:rsidR="00234FFF">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6FF8EBFF"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70</w:t>
            </w:r>
            <w:r w:rsidR="005A2968">
              <w:rPr>
                <w:rFonts w:ascii="Arial" w:hAnsi="Arial" w:cs="Arial"/>
                <w:sz w:val="15"/>
                <w:szCs w:val="15"/>
              </w:rPr>
              <w:t>4</w:t>
            </w:r>
            <w:r w:rsidR="006611F5">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3013E751"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w:t>
            </w:r>
            <w:r w:rsidR="005A2968">
              <w:rPr>
                <w:rFonts w:ascii="Arial" w:hAnsi="Arial" w:cs="Arial"/>
                <w:sz w:val="15"/>
                <w:szCs w:val="15"/>
              </w:rPr>
              <w:t>3</w:t>
            </w:r>
            <w:r w:rsidRPr="006B1EA8">
              <w:rPr>
                <w:rFonts w:ascii="Arial" w:hAnsi="Arial" w:cs="Arial"/>
                <w:sz w:val="15"/>
                <w:szCs w:val="15"/>
              </w:rPr>
              <w:t xml:space="preserve"> $</w:t>
            </w:r>
          </w:p>
        </w:tc>
        <w:tc>
          <w:tcPr>
            <w:tcW w:w="1159" w:type="dxa"/>
          </w:tcPr>
          <w:p w14:paraId="194E03D7" w14:textId="14F6E5EB"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A2968">
              <w:rPr>
                <w:rFonts w:ascii="Arial" w:hAnsi="Arial" w:cs="Arial"/>
                <w:sz w:val="15"/>
                <w:szCs w:val="15"/>
              </w:rPr>
              <w:t>599</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31441013" w14:textId="3F7B8C71"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A2968">
              <w:rPr>
                <w:rFonts w:ascii="Arial" w:hAnsi="Arial" w:cs="Arial"/>
                <w:sz w:val="15"/>
                <w:szCs w:val="15"/>
              </w:rPr>
              <w:t>665,50</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1A4305E6" w14:textId="3E9801DB"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49</w:t>
            </w:r>
            <w:r w:rsidR="005A2968">
              <w:rPr>
                <w:rFonts w:ascii="Arial" w:hAnsi="Arial" w:cs="Arial"/>
                <w:sz w:val="15"/>
                <w:szCs w:val="15"/>
              </w:rPr>
              <w:t xml:space="preserve">3 </w:t>
            </w:r>
            <w:r w:rsidRPr="006B1EA8">
              <w:rPr>
                <w:rFonts w:ascii="Arial" w:hAnsi="Arial" w:cs="Arial"/>
                <w:sz w:val="15"/>
                <w:szCs w:val="15"/>
              </w:rPr>
              <w:t>$</w:t>
            </w:r>
          </w:p>
        </w:tc>
        <w:tc>
          <w:tcPr>
            <w:tcW w:w="1159" w:type="dxa"/>
          </w:tcPr>
          <w:p w14:paraId="18461030" w14:textId="7960D8FA"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54</w:t>
            </w:r>
            <w:r w:rsidR="005A2968">
              <w:rPr>
                <w:rFonts w:ascii="Arial" w:hAnsi="Arial" w:cs="Arial"/>
                <w:sz w:val="15"/>
                <w:szCs w:val="15"/>
              </w:rPr>
              <w:t xml:space="preserve">8 </w:t>
            </w:r>
            <w:r w:rsidRPr="006B1EA8">
              <w:rPr>
                <w:rFonts w:ascii="Arial" w:hAnsi="Arial" w:cs="Arial"/>
                <w:sz w:val="15"/>
                <w:szCs w:val="15"/>
              </w:rPr>
              <w:t>$</w:t>
            </w:r>
          </w:p>
        </w:tc>
        <w:tc>
          <w:tcPr>
            <w:tcW w:w="1426" w:type="dxa"/>
            <w:noWrap/>
            <w:tcMar>
              <w:top w:w="0" w:type="dxa"/>
              <w:left w:w="57" w:type="dxa"/>
              <w:right w:w="57" w:type="dxa"/>
            </w:tcMar>
          </w:tcPr>
          <w:p w14:paraId="5A29B027" w14:textId="2FE07B11" w:rsidR="00B81090" w:rsidRPr="006B1EA8" w:rsidRDefault="00B81090" w:rsidP="00C11C7B">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3C44F3AF"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70</w:t>
            </w:r>
            <w:r w:rsidR="005A2968">
              <w:rPr>
                <w:rFonts w:ascii="Arial" w:hAnsi="Arial" w:cs="Arial"/>
                <w:sz w:val="15"/>
                <w:szCs w:val="15"/>
              </w:rPr>
              <w:t>4</w:t>
            </w:r>
            <w:r w:rsidR="00E53700">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4426CC18"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1655C3">
              <w:rPr>
                <w:rFonts w:ascii="Arial" w:hAnsi="Arial" w:cs="Arial"/>
                <w:sz w:val="15"/>
                <w:szCs w:val="15"/>
              </w:rPr>
            </w:r>
            <w:r w:rsidR="001655C3">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w:t>
            </w:r>
            <w:r w:rsidR="005A2968">
              <w:rPr>
                <w:rFonts w:ascii="Arial" w:hAnsi="Arial" w:cs="Arial"/>
                <w:sz w:val="15"/>
                <w:szCs w:val="15"/>
              </w:rPr>
              <w:t>3</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Default="00795F1C" w:rsidP="008D112B">
      <w:pPr>
        <w:ind w:left="142" w:right="282"/>
        <w:rPr>
          <w:rFonts w:cs="Knowledge-Bold"/>
          <w:b/>
          <w:bCs/>
          <w:color w:val="000000" w:themeColor="text1"/>
          <w:sz w:val="24"/>
          <w:szCs w:val="24"/>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0"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bookmarkStart w:id="1" w:name="_GoBack"/>
      <w:bookmarkEnd w:id="1"/>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0"/>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61626D64"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795F1C">
        <w:trPr>
          <w:trHeight w:val="198"/>
        </w:trPr>
        <w:tc>
          <w:tcPr>
            <w:tcW w:w="1418" w:type="dxa"/>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2C694A" w14:paraId="0C4ADB35" w14:textId="77777777" w:rsidTr="004E73A8">
        <w:trPr>
          <w:trHeight w:val="454"/>
        </w:trPr>
        <w:tc>
          <w:tcPr>
            <w:tcW w:w="1418" w:type="dxa"/>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18182D1F" w14:textId="77777777" w:rsidTr="004E73A8">
        <w:trPr>
          <w:trHeight w:val="454"/>
        </w:trPr>
        <w:tc>
          <w:tcPr>
            <w:tcW w:w="1418" w:type="dxa"/>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9C4601A" w14:textId="77777777" w:rsidTr="004E73A8">
        <w:trPr>
          <w:trHeight w:val="454"/>
        </w:trPr>
        <w:tc>
          <w:tcPr>
            <w:tcW w:w="1418" w:type="dxa"/>
          </w:tcPr>
          <w:p w14:paraId="7287ABF7" w14:textId="68EF2C5E" w:rsidR="002C694A" w:rsidRPr="00E83277" w:rsidRDefault="002C694A" w:rsidP="003505F7">
            <w:pPr>
              <w:rPr>
                <w:sz w:val="16"/>
                <w:szCs w:val="16"/>
              </w:rPr>
            </w:pPr>
            <w:r w:rsidRPr="00E83277">
              <w:rPr>
                <w:sz w:val="18"/>
                <w:szCs w:val="18"/>
              </w:rPr>
              <w:t>3-</w:t>
            </w:r>
          </w:p>
        </w:tc>
        <w:tc>
          <w:tcPr>
            <w:tcW w:w="1701" w:type="dxa"/>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643C10D" w14:textId="77777777" w:rsidTr="004E73A8">
        <w:trPr>
          <w:trHeight w:val="454"/>
        </w:trPr>
        <w:tc>
          <w:tcPr>
            <w:tcW w:w="1418" w:type="dxa"/>
          </w:tcPr>
          <w:p w14:paraId="3DA7A9DA" w14:textId="6286D03A" w:rsidR="002C694A" w:rsidRPr="00E83277" w:rsidRDefault="002C694A" w:rsidP="003505F7">
            <w:pPr>
              <w:rPr>
                <w:sz w:val="16"/>
                <w:szCs w:val="16"/>
              </w:rPr>
            </w:pPr>
            <w:r w:rsidRPr="00E83277">
              <w:rPr>
                <w:sz w:val="18"/>
                <w:szCs w:val="18"/>
              </w:rPr>
              <w:t>4-</w:t>
            </w:r>
          </w:p>
        </w:tc>
        <w:tc>
          <w:tcPr>
            <w:tcW w:w="1701" w:type="dxa"/>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592DA236" w14:textId="77777777" w:rsidTr="004E73A8">
        <w:trPr>
          <w:trHeight w:val="454"/>
        </w:trPr>
        <w:tc>
          <w:tcPr>
            <w:tcW w:w="1418" w:type="dxa"/>
          </w:tcPr>
          <w:p w14:paraId="6051D3FB" w14:textId="51772301" w:rsidR="002C694A" w:rsidRPr="00E83277" w:rsidRDefault="002C694A" w:rsidP="003505F7">
            <w:pPr>
              <w:rPr>
                <w:sz w:val="16"/>
                <w:szCs w:val="16"/>
              </w:rPr>
            </w:pPr>
            <w:r>
              <w:rPr>
                <w:sz w:val="18"/>
                <w:szCs w:val="18"/>
              </w:rPr>
              <w:t>5-</w:t>
            </w:r>
          </w:p>
        </w:tc>
        <w:tc>
          <w:tcPr>
            <w:tcW w:w="1701" w:type="dxa"/>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0B27978" w14:textId="77777777" w:rsidTr="004E73A8">
        <w:trPr>
          <w:trHeight w:val="454"/>
        </w:trPr>
        <w:tc>
          <w:tcPr>
            <w:tcW w:w="1418" w:type="dxa"/>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1701" w:type="dxa"/>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C17936A" w14:textId="77777777" w:rsidTr="004E73A8">
        <w:trPr>
          <w:trHeight w:val="454"/>
        </w:trPr>
        <w:tc>
          <w:tcPr>
            <w:tcW w:w="1418" w:type="dxa"/>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1701" w:type="dxa"/>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1386" w:type="dxa"/>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E1FE82C" w14:textId="77777777" w:rsidTr="004E73A8">
        <w:trPr>
          <w:trHeight w:val="454"/>
        </w:trPr>
        <w:tc>
          <w:tcPr>
            <w:tcW w:w="1418" w:type="dxa"/>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1701" w:type="dxa"/>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A44DC8B" w14:textId="77777777" w:rsidTr="004E73A8">
        <w:trPr>
          <w:trHeight w:val="454"/>
        </w:trPr>
        <w:tc>
          <w:tcPr>
            <w:tcW w:w="1418" w:type="dxa"/>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1701" w:type="dxa"/>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E232FE2" w14:textId="77777777" w:rsidTr="004E73A8">
        <w:trPr>
          <w:trHeight w:val="454"/>
        </w:trPr>
        <w:tc>
          <w:tcPr>
            <w:tcW w:w="1418" w:type="dxa"/>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1701" w:type="dxa"/>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1655C3">
              <w:rPr>
                <w:sz w:val="18"/>
                <w:szCs w:val="18"/>
                <w:lang w:val="fr-FR"/>
              </w:rPr>
            </w:r>
            <w:r w:rsidR="001655C3">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738E107"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1655C3">
        <w:fldChar w:fldCharType="separate"/>
      </w:r>
      <w:r>
        <w:fldChar w:fldCharType="end"/>
      </w:r>
      <w:bookmarkEnd w:id="13"/>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1655C3">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36EC5" w14:textId="77777777" w:rsidR="009750DA" w:rsidRDefault="009750DA" w:rsidP="00F56C29">
      <w:r>
        <w:separator/>
      </w:r>
    </w:p>
  </w:endnote>
  <w:endnote w:type="continuationSeparator" w:id="0">
    <w:p w14:paraId="1741BB86" w14:textId="77777777" w:rsidR="009750DA" w:rsidRDefault="009750DA"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5A2968" w:rsidRDefault="005A2968"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5A2968" w:rsidRDefault="005A2968"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5A2968" w:rsidRPr="00F56C29" w:rsidRDefault="005A2968"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2AC6C" w14:textId="77777777" w:rsidR="009750DA" w:rsidRDefault="009750DA" w:rsidP="00F56C29">
      <w:r>
        <w:separator/>
      </w:r>
    </w:p>
  </w:footnote>
  <w:footnote w:type="continuationSeparator" w:id="0">
    <w:p w14:paraId="1AACAF17" w14:textId="77777777" w:rsidR="009750DA" w:rsidRDefault="009750DA"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5A2968" w:rsidRDefault="005A2968"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rsidR="005762F6">
      <w:t xml:space="preserve"> </w:t>
    </w:r>
  </w:p>
  <w:p w14:paraId="37C862BC" w14:textId="77777777" w:rsidR="005A2968" w:rsidRDefault="005A2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4I1IVO656Nh64aSXxrSqrblQPIo=" w:salt="fF/yQMqUNTJg/dGeLlFHYw=="/>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449E"/>
    <w:rsid w:val="00165504"/>
    <w:rsid w:val="001655C3"/>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6580"/>
    <w:rsid w:val="004C6679"/>
    <w:rsid w:val="004C6B10"/>
    <w:rsid w:val="004C72C9"/>
    <w:rsid w:val="004D0F3A"/>
    <w:rsid w:val="004D17A6"/>
    <w:rsid w:val="004D1ED6"/>
    <w:rsid w:val="004D2450"/>
    <w:rsid w:val="004D7C20"/>
    <w:rsid w:val="004E1767"/>
    <w:rsid w:val="004E4493"/>
    <w:rsid w:val="004E73A8"/>
    <w:rsid w:val="004F033A"/>
    <w:rsid w:val="004F5367"/>
    <w:rsid w:val="004F56D3"/>
    <w:rsid w:val="004F5954"/>
    <w:rsid w:val="004F7252"/>
    <w:rsid w:val="005025AF"/>
    <w:rsid w:val="00505891"/>
    <w:rsid w:val="005170F9"/>
    <w:rsid w:val="00520D07"/>
    <w:rsid w:val="0052368E"/>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2B6"/>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9A4"/>
    <w:rsid w:val="00715CFF"/>
    <w:rsid w:val="00716F30"/>
    <w:rsid w:val="00717F5E"/>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6692"/>
    <w:rsid w:val="009712AE"/>
    <w:rsid w:val="009750DA"/>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4771"/>
    <w:rsid w:val="00C268EB"/>
    <w:rsid w:val="00C53006"/>
    <w:rsid w:val="00C56F08"/>
    <w:rsid w:val="00C625E4"/>
    <w:rsid w:val="00C67251"/>
    <w:rsid w:val="00C703F3"/>
    <w:rsid w:val="00C70972"/>
    <w:rsid w:val="00C746F7"/>
    <w:rsid w:val="00C7565D"/>
    <w:rsid w:val="00C8351F"/>
    <w:rsid w:val="00C91128"/>
    <w:rsid w:val="00C97A62"/>
    <w:rsid w:val="00CA30F8"/>
    <w:rsid w:val="00CB42FE"/>
    <w:rsid w:val="00CC0DD8"/>
    <w:rsid w:val="00CC193C"/>
    <w:rsid w:val="00CC6962"/>
    <w:rsid w:val="00CC7758"/>
    <w:rsid w:val="00CC7B2A"/>
    <w:rsid w:val="00CD64A3"/>
    <w:rsid w:val="00CE0A40"/>
    <w:rsid w:val="00CE49D9"/>
    <w:rsid w:val="00CE4A84"/>
    <w:rsid w:val="00CE6B6B"/>
    <w:rsid w:val="00CF2BF0"/>
    <w:rsid w:val="00CF3F9F"/>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3F5B-55FD-443F-9BD9-7A54E8FA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4518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Tatiana Wangler</cp:lastModifiedBy>
  <cp:revision>3</cp:revision>
  <dcterms:created xsi:type="dcterms:W3CDTF">2018-10-31T18:50:00Z</dcterms:created>
  <dcterms:modified xsi:type="dcterms:W3CDTF">2018-10-31T20:05:00Z</dcterms:modified>
</cp:coreProperties>
</file>