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09FC9" w14:textId="3BA592F3" w:rsidR="00EC158E" w:rsidRPr="005803B7" w:rsidRDefault="00D74C57" w:rsidP="005751A0">
      <w:pPr>
        <w:rPr>
          <w:rFonts w:ascii="Frutiger LT Std 47 Light Cn" w:hAnsi="Frutiger LT Std 47 Light Cn" w:cs="Narkisim"/>
          <w:bCs/>
          <w:color w:val="1F497D" w:themeColor="text2"/>
          <w:sz w:val="28"/>
          <w:szCs w:val="28"/>
        </w:rPr>
      </w:pPr>
      <w:r w:rsidRPr="005803B7">
        <w:rPr>
          <w:rFonts w:ascii="Frutiger LT Std 47 Light Cn" w:hAnsi="Frutiger LT Std 47 Light Cn" w:cs="Narkisim"/>
          <w:bCs/>
          <w:color w:val="1F497D" w:themeColor="text2"/>
          <w:sz w:val="28"/>
          <w:szCs w:val="28"/>
        </w:rPr>
        <w:t xml:space="preserve">ADHÉSIONS </w:t>
      </w:r>
      <w:r w:rsidR="00337530" w:rsidRPr="005803B7">
        <w:rPr>
          <w:rFonts w:ascii="Frutiger LT Std 47 Light Cn" w:hAnsi="Frutiger LT Std 47 Light Cn" w:cs="Narkisim"/>
          <w:bCs/>
          <w:color w:val="1F497D" w:themeColor="text2"/>
          <w:sz w:val="28"/>
          <w:szCs w:val="28"/>
        </w:rPr>
        <w:t xml:space="preserve">MEMBRES </w:t>
      </w:r>
      <w:r w:rsidRPr="005803B7">
        <w:rPr>
          <w:rFonts w:ascii="Frutiger LT Std 47 Light Cn" w:hAnsi="Frutiger LT Std 47 Light Cn" w:cs="Narkisim"/>
          <w:bCs/>
          <w:color w:val="1F497D" w:themeColor="text2"/>
          <w:sz w:val="28"/>
          <w:szCs w:val="28"/>
        </w:rPr>
        <w:t>2017</w:t>
      </w:r>
      <w:r w:rsidRPr="005803B7">
        <w:rPr>
          <w:rFonts w:ascii="Frutiger LT Std 47 Light Cn" w:hAnsi="Frutiger LT Std 47 Light Cn" w:cs="Narkisim"/>
          <w:bCs/>
          <w:color w:val="1F497D" w:themeColor="text2"/>
          <w:sz w:val="28"/>
          <w:szCs w:val="28"/>
        </w:rPr>
        <w:t xml:space="preserve"> - </w:t>
      </w:r>
      <w:r w:rsidR="00277272" w:rsidRPr="005803B7">
        <w:rPr>
          <w:rFonts w:ascii="Frutiger LT Std 47 Light Cn" w:hAnsi="Frutiger LT Std 47 Light Cn" w:cs="Narkisim"/>
          <w:bCs/>
          <w:color w:val="1F497D" w:themeColor="text2"/>
          <w:sz w:val="28"/>
          <w:szCs w:val="28"/>
        </w:rPr>
        <w:t>ABONNEMENTS</w:t>
      </w:r>
      <w:r w:rsidR="00EC158E" w:rsidRPr="005803B7">
        <w:rPr>
          <w:rFonts w:ascii="Frutiger LT Std 47 Light Cn" w:hAnsi="Frutiger LT Std 47 Light Cn" w:cs="Narkisim"/>
          <w:bCs/>
          <w:color w:val="1F497D" w:themeColor="text2"/>
          <w:sz w:val="28"/>
          <w:szCs w:val="28"/>
        </w:rPr>
        <w:t xml:space="preserve"> À LA REVUE </w:t>
      </w:r>
      <w:r w:rsidR="00EC158E" w:rsidRPr="005803B7">
        <w:rPr>
          <w:rFonts w:ascii="Frutiger LT Std 47 Light Cn" w:hAnsi="Frutiger LT Std 47 Light Cn" w:cs="Narkisim"/>
          <w:bCs/>
          <w:i/>
          <w:color w:val="1F497D" w:themeColor="text2"/>
          <w:sz w:val="28"/>
          <w:szCs w:val="28"/>
        </w:rPr>
        <w:t>ROUTES &amp; TRANSPORTS</w:t>
      </w:r>
      <w:r w:rsidR="005751A0" w:rsidRPr="005803B7">
        <w:rPr>
          <w:rFonts w:ascii="Frutiger LT Std 47 Light Cn" w:hAnsi="Frutiger LT Std 47 Light Cn" w:cs="Narkisim"/>
          <w:bCs/>
          <w:i/>
          <w:color w:val="1F497D" w:themeColor="text2"/>
          <w:sz w:val="28"/>
          <w:szCs w:val="28"/>
        </w:rPr>
        <w:t xml:space="preserve"> 2017</w:t>
      </w:r>
    </w:p>
    <w:p w14:paraId="19CEDF74" w14:textId="77777777" w:rsidR="00E060F9" w:rsidRDefault="00E060F9" w:rsidP="00147253">
      <w:pPr>
        <w:spacing w:before="160" w:after="60"/>
        <w:ind w:left="187"/>
        <w:rPr>
          <w:color w:val="7F7F7F" w:themeColor="text1" w:themeTint="80"/>
          <w:lang w:val="fr-FR"/>
        </w:rPr>
      </w:pPr>
      <w:r w:rsidRPr="00291708">
        <w:rPr>
          <w:b/>
          <w:color w:val="7F7F7F" w:themeColor="text1" w:themeTint="80"/>
          <w:lang w:val="fr-FR"/>
        </w:rPr>
        <w:t xml:space="preserve">Nombre d’abonnements inclus </w:t>
      </w:r>
      <w:r w:rsidRPr="00291708">
        <w:rPr>
          <w:color w:val="7F7F7F" w:themeColor="text1" w:themeTint="80"/>
          <w:lang w:val="fr-FR"/>
        </w:rPr>
        <w:t>(Abonnements supplémentaires disponibles et facturés en sus) :</w:t>
      </w:r>
    </w:p>
    <w:tbl>
      <w:tblPr>
        <w:tblStyle w:val="Grilledutableau"/>
        <w:tblW w:w="10135" w:type="dxa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1708"/>
        <w:gridCol w:w="1701"/>
        <w:gridCol w:w="1673"/>
        <w:gridCol w:w="1701"/>
        <w:gridCol w:w="1694"/>
      </w:tblGrid>
      <w:tr w:rsidR="006E67C0" w14:paraId="30A8FACF" w14:textId="77777777" w:rsidTr="00967E02">
        <w:trPr>
          <w:trHeight w:val="503"/>
          <w:jc w:val="center"/>
        </w:trPr>
        <w:tc>
          <w:tcPr>
            <w:tcW w:w="1658" w:type="dxa"/>
            <w:vMerge w:val="restart"/>
            <w:shd w:val="clear" w:color="auto" w:fill="DBE5F1" w:themeFill="accent1" w:themeFillTint="33"/>
            <w:vAlign w:val="center"/>
          </w:tcPr>
          <w:p w14:paraId="7B33949C" w14:textId="4EBEEC88" w:rsidR="006E67C0" w:rsidRPr="00945552" w:rsidRDefault="006E67C0" w:rsidP="00C876DA">
            <w:pPr>
              <w:tabs>
                <w:tab w:val="left" w:pos="5400"/>
                <w:tab w:val="left" w:pos="10710"/>
              </w:tabs>
              <w:jc w:val="center"/>
              <w:rPr>
                <w:rFonts w:cs="Calibri Light"/>
                <w:sz w:val="22"/>
                <w:lang w:val="fr-FR"/>
              </w:rPr>
            </w:pPr>
            <w:r w:rsidRPr="00945552">
              <w:rPr>
                <w:rFonts w:cs="Calibri Light"/>
                <w:sz w:val="22"/>
                <w:lang w:val="fr-FR"/>
              </w:rPr>
              <w:t xml:space="preserve">FORFAIT D’ADHÉSION </w:t>
            </w:r>
            <w:r w:rsidRPr="00945552">
              <w:rPr>
                <w:rFonts w:cs="Calibri Light"/>
                <w:b/>
                <w:sz w:val="22"/>
                <w:lang w:val="fr-FR"/>
              </w:rPr>
              <w:t>RELÈVE</w:t>
            </w:r>
            <w:r w:rsidRPr="00945552">
              <w:rPr>
                <w:rFonts w:cs="Calibri Light"/>
                <w:sz w:val="22"/>
                <w:vertAlign w:val="superscript"/>
                <w:lang w:val="fr-FR"/>
              </w:rPr>
              <w:t>1</w:t>
            </w:r>
          </w:p>
        </w:tc>
        <w:tc>
          <w:tcPr>
            <w:tcW w:w="1708" w:type="dxa"/>
            <w:vMerge w:val="restart"/>
            <w:shd w:val="clear" w:color="auto" w:fill="DBE5F1" w:themeFill="accent1" w:themeFillTint="33"/>
            <w:vAlign w:val="center"/>
          </w:tcPr>
          <w:p w14:paraId="1AE3E60E" w14:textId="41BD55AB" w:rsidR="006E67C0" w:rsidRPr="00C876DA" w:rsidRDefault="006E67C0" w:rsidP="00C876DA">
            <w:pPr>
              <w:tabs>
                <w:tab w:val="left" w:pos="5400"/>
                <w:tab w:val="left" w:pos="10710"/>
              </w:tabs>
              <w:jc w:val="center"/>
              <w:rPr>
                <w:rFonts w:cs="Calibri Light"/>
                <w:sz w:val="22"/>
                <w:lang w:val="fr-FR"/>
              </w:rPr>
            </w:pPr>
            <w:r w:rsidRPr="00945552">
              <w:rPr>
                <w:rFonts w:cs="Calibri Light"/>
                <w:sz w:val="22"/>
                <w:lang w:val="fr-FR"/>
              </w:rPr>
              <w:t xml:space="preserve">FORFAIT D’ADHÉSION </w:t>
            </w:r>
            <w:r w:rsidRPr="00945552">
              <w:rPr>
                <w:rFonts w:cs="Calibri Light"/>
                <w:b/>
                <w:sz w:val="22"/>
                <w:lang w:val="fr-FR"/>
              </w:rPr>
              <w:t>AVANTAGE</w:t>
            </w:r>
            <w:r w:rsidRPr="00945552">
              <w:rPr>
                <w:rFonts w:cs="Calibri Light"/>
                <w:sz w:val="22"/>
                <w:vertAlign w:val="superscript"/>
                <w:lang w:val="fr-FR"/>
              </w:rPr>
              <w:t>2</w:t>
            </w:r>
          </w:p>
        </w:tc>
        <w:tc>
          <w:tcPr>
            <w:tcW w:w="3374" w:type="dxa"/>
            <w:gridSpan w:val="2"/>
            <w:shd w:val="clear" w:color="auto" w:fill="DBE5F1" w:themeFill="accent1" w:themeFillTint="33"/>
            <w:vAlign w:val="center"/>
          </w:tcPr>
          <w:p w14:paraId="33FD5A30" w14:textId="77777777" w:rsidR="006E67C0" w:rsidRPr="00945552" w:rsidRDefault="006E67C0" w:rsidP="00843D6E">
            <w:pPr>
              <w:tabs>
                <w:tab w:val="left" w:pos="5400"/>
                <w:tab w:val="left" w:pos="10710"/>
              </w:tabs>
              <w:jc w:val="center"/>
              <w:rPr>
                <w:rFonts w:cs="Calibri Light"/>
                <w:sz w:val="22"/>
                <w:lang w:val="fr-FR"/>
              </w:rPr>
            </w:pPr>
            <w:r w:rsidRPr="00945552">
              <w:rPr>
                <w:rFonts w:cs="Calibri Light"/>
                <w:sz w:val="22"/>
                <w:lang w:val="fr-FR"/>
              </w:rPr>
              <w:t xml:space="preserve">FORFAIT D’ADHÉSION </w:t>
            </w:r>
            <w:r w:rsidRPr="00945552">
              <w:rPr>
                <w:rFonts w:cs="Calibri Light"/>
                <w:b/>
                <w:sz w:val="22"/>
                <w:lang w:val="fr-FR"/>
              </w:rPr>
              <w:t>OPTIMUM</w:t>
            </w:r>
            <w:r w:rsidRPr="00945552">
              <w:rPr>
                <w:rFonts w:cs="Calibri Light"/>
                <w:sz w:val="22"/>
                <w:vertAlign w:val="superscript"/>
                <w:lang w:val="fr-FR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17365D" w:themeFill="text2" w:themeFillShade="BF"/>
            <w:vAlign w:val="center"/>
          </w:tcPr>
          <w:p w14:paraId="1979B8A2" w14:textId="77777777" w:rsidR="006E67C0" w:rsidRPr="00945552" w:rsidRDefault="006E67C0" w:rsidP="00843D6E">
            <w:pPr>
              <w:tabs>
                <w:tab w:val="left" w:pos="5400"/>
                <w:tab w:val="left" w:pos="10710"/>
              </w:tabs>
              <w:jc w:val="center"/>
              <w:rPr>
                <w:rFonts w:cs="Calibri Light"/>
                <w:sz w:val="22"/>
                <w:lang w:val="fr-FR"/>
              </w:rPr>
            </w:pPr>
            <w:r w:rsidRPr="00945552">
              <w:rPr>
                <w:rFonts w:cs="Calibri Light"/>
                <w:sz w:val="22"/>
                <w:lang w:val="fr-FR"/>
              </w:rPr>
              <w:t>FORFAIT DE VISIBILITÉ</w:t>
            </w:r>
          </w:p>
          <w:p w14:paraId="1D12EF67" w14:textId="516257A7" w:rsidR="006E67C0" w:rsidRPr="00C876DA" w:rsidRDefault="006E67C0" w:rsidP="00C876DA">
            <w:pPr>
              <w:tabs>
                <w:tab w:val="left" w:pos="5400"/>
                <w:tab w:val="left" w:pos="10710"/>
              </w:tabs>
              <w:jc w:val="center"/>
              <w:rPr>
                <w:rFonts w:cs="Calibri Light"/>
                <w:b/>
                <w:sz w:val="22"/>
                <w:lang w:val="fr-FR"/>
              </w:rPr>
            </w:pPr>
            <w:r w:rsidRPr="004F4DB7">
              <w:rPr>
                <w:rFonts w:cs="Calibri Light"/>
                <w:b/>
                <w:sz w:val="22"/>
                <w:lang w:val="fr-FR"/>
              </w:rPr>
              <w:t>PRESTIGE</w:t>
            </w:r>
            <w:r w:rsidRPr="004F4DB7">
              <w:rPr>
                <w:rFonts w:cs="Calibri Light"/>
                <w:sz w:val="22"/>
                <w:vertAlign w:val="superscript"/>
                <w:lang w:val="fr-FR"/>
              </w:rPr>
              <w:t>4</w:t>
            </w:r>
          </w:p>
        </w:tc>
        <w:tc>
          <w:tcPr>
            <w:tcW w:w="1694" w:type="dxa"/>
            <w:vMerge w:val="restart"/>
            <w:shd w:val="clear" w:color="auto" w:fill="17365D" w:themeFill="text2" w:themeFillShade="BF"/>
            <w:vAlign w:val="center"/>
          </w:tcPr>
          <w:p w14:paraId="7A76F97D" w14:textId="77777777" w:rsidR="006E67C0" w:rsidRPr="00945552" w:rsidRDefault="006E67C0" w:rsidP="00843D6E">
            <w:pPr>
              <w:tabs>
                <w:tab w:val="left" w:pos="5400"/>
                <w:tab w:val="left" w:pos="10710"/>
              </w:tabs>
              <w:jc w:val="center"/>
              <w:rPr>
                <w:rFonts w:cs="Calibri Light"/>
                <w:sz w:val="22"/>
                <w:lang w:val="fr-FR"/>
              </w:rPr>
            </w:pPr>
            <w:r w:rsidRPr="00945552">
              <w:rPr>
                <w:rFonts w:cs="Calibri Light"/>
                <w:sz w:val="22"/>
                <w:lang w:val="fr-FR"/>
              </w:rPr>
              <w:t>FORFAIT DE VISIBILITÉ</w:t>
            </w:r>
          </w:p>
          <w:p w14:paraId="6CD4896D" w14:textId="02D0022B" w:rsidR="006E67C0" w:rsidRPr="00C876DA" w:rsidRDefault="006E67C0" w:rsidP="00C876DA">
            <w:pPr>
              <w:jc w:val="center"/>
              <w:rPr>
                <w:rFonts w:cs="Calibri Light"/>
                <w:b/>
                <w:sz w:val="22"/>
                <w:lang w:val="fr-FR"/>
              </w:rPr>
            </w:pPr>
            <w:r w:rsidRPr="00945552">
              <w:rPr>
                <w:rFonts w:cs="Calibri Light"/>
                <w:b/>
                <w:sz w:val="22"/>
                <w:lang w:val="fr-FR"/>
              </w:rPr>
              <w:t>GRAND PARTENAIRE</w:t>
            </w:r>
            <w:r w:rsidRPr="00945552">
              <w:rPr>
                <w:rFonts w:cs="Calibri Light"/>
                <w:sz w:val="22"/>
                <w:vertAlign w:val="superscript"/>
                <w:lang w:val="fr-FR"/>
              </w:rPr>
              <w:t>4</w:t>
            </w:r>
          </w:p>
        </w:tc>
      </w:tr>
      <w:tr w:rsidR="006E67C0" w14:paraId="3EF4230C" w14:textId="77777777" w:rsidTr="00967E02">
        <w:trPr>
          <w:trHeight w:val="368"/>
          <w:jc w:val="center"/>
        </w:trPr>
        <w:tc>
          <w:tcPr>
            <w:tcW w:w="1658" w:type="dxa"/>
            <w:vMerge/>
            <w:shd w:val="clear" w:color="auto" w:fill="DBE5F1" w:themeFill="accent1" w:themeFillTint="33"/>
          </w:tcPr>
          <w:p w14:paraId="5DAA935D" w14:textId="77777777" w:rsidR="006E67C0" w:rsidRPr="00945552" w:rsidRDefault="006E67C0" w:rsidP="00843D6E">
            <w:pPr>
              <w:spacing w:before="120" w:after="120"/>
              <w:ind w:left="-250" w:firstLine="144"/>
              <w:jc w:val="center"/>
              <w:rPr>
                <w:sz w:val="22"/>
                <w:lang w:val="fr-FR"/>
              </w:rPr>
            </w:pPr>
          </w:p>
        </w:tc>
        <w:tc>
          <w:tcPr>
            <w:tcW w:w="1708" w:type="dxa"/>
            <w:vMerge/>
            <w:shd w:val="clear" w:color="auto" w:fill="DBE5F1" w:themeFill="accent1" w:themeFillTint="33"/>
          </w:tcPr>
          <w:p w14:paraId="73E45184" w14:textId="77777777" w:rsidR="006E67C0" w:rsidRPr="00945552" w:rsidRDefault="006E67C0" w:rsidP="00843D6E">
            <w:pPr>
              <w:spacing w:before="120" w:after="120"/>
              <w:ind w:left="-250" w:firstLine="144"/>
              <w:jc w:val="center"/>
              <w:rPr>
                <w:sz w:val="22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14:paraId="19182307" w14:textId="263546B7" w:rsidR="006E67C0" w:rsidRPr="00945552" w:rsidRDefault="00C876DA" w:rsidP="00C876DA">
            <w:pPr>
              <w:jc w:val="center"/>
              <w:rPr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Option</w:t>
            </w:r>
            <w:r>
              <w:rPr>
                <w:b/>
                <w:sz w:val="22"/>
                <w:lang w:val="fr-FR"/>
              </w:rPr>
              <w:br/>
              <w:t>de base</w:t>
            </w:r>
          </w:p>
        </w:tc>
        <w:tc>
          <w:tcPr>
            <w:tcW w:w="1673" w:type="dxa"/>
            <w:shd w:val="clear" w:color="auto" w:fill="auto"/>
          </w:tcPr>
          <w:p w14:paraId="1B5F979D" w14:textId="7CA9F89F" w:rsidR="006E67C0" w:rsidRPr="00945552" w:rsidRDefault="006E67C0" w:rsidP="00C876DA">
            <w:pPr>
              <w:jc w:val="center"/>
              <w:rPr>
                <w:b/>
                <w:sz w:val="22"/>
                <w:lang w:val="fr-FR"/>
              </w:rPr>
            </w:pPr>
            <w:r w:rsidRPr="00945552">
              <w:rPr>
                <w:b/>
                <w:sz w:val="22"/>
                <w:lang w:val="fr-FR"/>
              </w:rPr>
              <w:t xml:space="preserve">Option </w:t>
            </w:r>
            <w:r w:rsidRPr="00945552">
              <w:rPr>
                <w:b/>
                <w:sz w:val="22"/>
                <w:lang w:val="fr-FR"/>
              </w:rPr>
              <w:br/>
              <w:t>tout inclus</w:t>
            </w:r>
          </w:p>
        </w:tc>
        <w:tc>
          <w:tcPr>
            <w:tcW w:w="1701" w:type="dxa"/>
            <w:vMerge/>
            <w:shd w:val="clear" w:color="auto" w:fill="17365D" w:themeFill="text2" w:themeFillShade="BF"/>
          </w:tcPr>
          <w:p w14:paraId="3D481E34" w14:textId="77777777" w:rsidR="006E67C0" w:rsidRPr="00945552" w:rsidRDefault="006E67C0" w:rsidP="00843D6E">
            <w:pPr>
              <w:ind w:left="-250"/>
              <w:jc w:val="center"/>
              <w:rPr>
                <w:b/>
                <w:sz w:val="22"/>
                <w:lang w:val="fr-FR"/>
              </w:rPr>
            </w:pPr>
          </w:p>
        </w:tc>
        <w:tc>
          <w:tcPr>
            <w:tcW w:w="1694" w:type="dxa"/>
            <w:vMerge/>
            <w:shd w:val="clear" w:color="auto" w:fill="17365D" w:themeFill="text2" w:themeFillShade="BF"/>
          </w:tcPr>
          <w:p w14:paraId="12BB8543" w14:textId="77777777" w:rsidR="006E67C0" w:rsidRPr="00945552" w:rsidRDefault="006E67C0" w:rsidP="00843D6E">
            <w:pPr>
              <w:ind w:left="-250"/>
              <w:jc w:val="center"/>
              <w:rPr>
                <w:b/>
                <w:sz w:val="22"/>
                <w:lang w:val="fr-FR"/>
              </w:rPr>
            </w:pPr>
          </w:p>
        </w:tc>
      </w:tr>
      <w:tr w:rsidR="00E5674E" w14:paraId="54A161FD" w14:textId="77777777" w:rsidTr="00DF5EA2">
        <w:trPr>
          <w:trHeight w:val="239"/>
          <w:jc w:val="center"/>
        </w:trPr>
        <w:tc>
          <w:tcPr>
            <w:tcW w:w="1658" w:type="dxa"/>
            <w:vAlign w:val="center"/>
          </w:tcPr>
          <w:p w14:paraId="36F156AE" w14:textId="22D7C443" w:rsidR="00E5674E" w:rsidRPr="00E5674E" w:rsidRDefault="00E5674E" w:rsidP="00843D6E">
            <w:pPr>
              <w:spacing w:before="60" w:after="60"/>
              <w:ind w:left="-249" w:firstLine="142"/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lang w:val="fr-FR"/>
              </w:rPr>
              <w:t>0</w:t>
            </w:r>
          </w:p>
        </w:tc>
        <w:tc>
          <w:tcPr>
            <w:tcW w:w="1708" w:type="dxa"/>
            <w:vAlign w:val="center"/>
          </w:tcPr>
          <w:p w14:paraId="3944646E" w14:textId="372EFE5D" w:rsidR="00E5674E" w:rsidRPr="00E5674E" w:rsidRDefault="00E5674E" w:rsidP="00843D6E">
            <w:pPr>
              <w:spacing w:before="60" w:after="60"/>
              <w:ind w:left="-249" w:firstLine="142"/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701" w:type="dxa"/>
            <w:vAlign w:val="center"/>
          </w:tcPr>
          <w:p w14:paraId="5F17B93B" w14:textId="74386945" w:rsidR="00E5674E" w:rsidRPr="00E5674E" w:rsidRDefault="00E5674E" w:rsidP="00843D6E">
            <w:pPr>
              <w:spacing w:before="60" w:after="60"/>
              <w:ind w:left="-249" w:firstLine="142"/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673" w:type="dxa"/>
            <w:vAlign w:val="center"/>
          </w:tcPr>
          <w:p w14:paraId="609044C9" w14:textId="2482294E" w:rsidR="00E5674E" w:rsidRPr="00E5674E" w:rsidRDefault="00E5674E" w:rsidP="00843D6E">
            <w:pPr>
              <w:spacing w:before="60" w:after="60"/>
              <w:ind w:left="-249" w:firstLine="142"/>
              <w:jc w:val="center"/>
              <w:rPr>
                <w:b/>
                <w:sz w:val="22"/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701" w:type="dxa"/>
            <w:vAlign w:val="center"/>
          </w:tcPr>
          <w:p w14:paraId="6EA25116" w14:textId="1E2FC897" w:rsidR="00E5674E" w:rsidRPr="00945552" w:rsidRDefault="00E5674E" w:rsidP="00ED5596">
            <w:pPr>
              <w:spacing w:before="60" w:after="60"/>
              <w:ind w:left="-249" w:firstLine="142"/>
              <w:jc w:val="center"/>
              <w:rPr>
                <w:sz w:val="22"/>
                <w:lang w:val="fr-FR"/>
              </w:rPr>
            </w:pPr>
            <w:r>
              <w:rPr>
                <w:lang w:val="fr-FR"/>
              </w:rPr>
              <w:t>(3+12</w:t>
            </w:r>
            <w:r w:rsidRPr="00123329">
              <w:rPr>
                <w:lang w:val="fr-FR"/>
              </w:rPr>
              <w:t xml:space="preserve"> =) </w:t>
            </w:r>
            <w:r>
              <w:rPr>
                <w:b/>
                <w:lang w:val="fr-FR"/>
              </w:rPr>
              <w:t>1</w:t>
            </w:r>
            <w:r w:rsidR="00ED5596">
              <w:rPr>
                <w:b/>
                <w:lang w:val="fr-FR"/>
              </w:rPr>
              <w:t>5</w:t>
            </w:r>
          </w:p>
        </w:tc>
        <w:tc>
          <w:tcPr>
            <w:tcW w:w="1694" w:type="dxa"/>
          </w:tcPr>
          <w:p w14:paraId="79EEAE4B" w14:textId="30431EC3" w:rsidR="00E5674E" w:rsidRPr="00945552" w:rsidRDefault="00E5674E" w:rsidP="00843D6E">
            <w:pPr>
              <w:spacing w:before="60" w:after="60"/>
              <w:ind w:left="-249" w:firstLine="142"/>
              <w:jc w:val="center"/>
              <w:rPr>
                <w:sz w:val="22"/>
                <w:lang w:val="fr-FR"/>
              </w:rPr>
            </w:pPr>
            <w:r>
              <w:rPr>
                <w:lang w:val="fr-FR"/>
              </w:rPr>
              <w:t>(3</w:t>
            </w:r>
            <w:r w:rsidRPr="00123329">
              <w:rPr>
                <w:lang w:val="fr-FR"/>
              </w:rPr>
              <w:t xml:space="preserve">+15 =) </w:t>
            </w:r>
            <w:r>
              <w:rPr>
                <w:b/>
                <w:lang w:val="fr-FR"/>
              </w:rPr>
              <w:t>18</w:t>
            </w:r>
          </w:p>
        </w:tc>
      </w:tr>
    </w:tbl>
    <w:p w14:paraId="7DB36744" w14:textId="77777777" w:rsidR="00E3720F" w:rsidRPr="00291708" w:rsidRDefault="00E3720F" w:rsidP="00147253">
      <w:pPr>
        <w:spacing w:before="160"/>
        <w:ind w:left="187"/>
        <w:rPr>
          <w:rFonts w:cs="Knowledge-Bold"/>
          <w:b/>
          <w:bCs/>
          <w:color w:val="7F7F7F" w:themeColor="text1" w:themeTint="80"/>
          <w:sz w:val="32"/>
          <w:szCs w:val="32"/>
        </w:rPr>
      </w:pPr>
      <w:r w:rsidRPr="00291708">
        <w:rPr>
          <w:b/>
          <w:color w:val="7F7F7F" w:themeColor="text1" w:themeTint="80"/>
          <w:lang w:val="fr-FR"/>
        </w:rPr>
        <w:t>Adresse des différents bureaux où seront expédiées les revues :</w:t>
      </w:r>
    </w:p>
    <w:tbl>
      <w:tblPr>
        <w:tblStyle w:val="Grilledutableau"/>
        <w:tblW w:w="11160" w:type="dxa"/>
        <w:tblInd w:w="108" w:type="dxa"/>
        <w:tblLook w:val="04A0" w:firstRow="1" w:lastRow="0" w:firstColumn="1" w:lastColumn="0" w:noHBand="0" w:noVBand="1"/>
      </w:tblPr>
      <w:tblGrid>
        <w:gridCol w:w="598"/>
        <w:gridCol w:w="4172"/>
        <w:gridCol w:w="1597"/>
        <w:gridCol w:w="1598"/>
        <w:gridCol w:w="1597"/>
        <w:gridCol w:w="1598"/>
      </w:tblGrid>
      <w:tr w:rsidR="00950843" w:rsidRPr="00246944" w14:paraId="54A3F2B7" w14:textId="77777777" w:rsidTr="00AB0630">
        <w:tc>
          <w:tcPr>
            <w:tcW w:w="598" w:type="dxa"/>
          </w:tcPr>
          <w:p w14:paraId="668D9DDA" w14:textId="77777777" w:rsidR="00950843" w:rsidRPr="00246944" w:rsidRDefault="00950843" w:rsidP="00E3720F">
            <w:pPr>
              <w:ind w:left="153"/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</w:p>
        </w:tc>
        <w:tc>
          <w:tcPr>
            <w:tcW w:w="4172" w:type="dxa"/>
          </w:tcPr>
          <w:p w14:paraId="61EDA1AA" w14:textId="77777777" w:rsidR="00950843" w:rsidRPr="00246944" w:rsidRDefault="00950843" w:rsidP="00E3720F">
            <w:pPr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1597" w:type="dxa"/>
          </w:tcPr>
          <w:p w14:paraId="745FDF0E" w14:textId="77777777" w:rsidR="00950843" w:rsidRPr="00246944" w:rsidRDefault="00950843" w:rsidP="00E3720F">
            <w:pPr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Ville</w:t>
            </w:r>
          </w:p>
        </w:tc>
        <w:tc>
          <w:tcPr>
            <w:tcW w:w="1598" w:type="dxa"/>
          </w:tcPr>
          <w:p w14:paraId="1CFD164C" w14:textId="77777777" w:rsidR="00950843" w:rsidRPr="00246944" w:rsidRDefault="00950843" w:rsidP="00E3720F">
            <w:pPr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Province</w:t>
            </w:r>
          </w:p>
        </w:tc>
        <w:tc>
          <w:tcPr>
            <w:tcW w:w="1597" w:type="dxa"/>
          </w:tcPr>
          <w:p w14:paraId="344D1EFA" w14:textId="77777777" w:rsidR="00950843" w:rsidRDefault="00950843" w:rsidP="00E3720F">
            <w:pPr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Code postal</w:t>
            </w:r>
          </w:p>
        </w:tc>
        <w:tc>
          <w:tcPr>
            <w:tcW w:w="1598" w:type="dxa"/>
          </w:tcPr>
          <w:p w14:paraId="0DAA2D99" w14:textId="77777777" w:rsidR="00950843" w:rsidRPr="00246944" w:rsidRDefault="00950843" w:rsidP="00E3720F">
            <w:pPr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Pays</w:t>
            </w:r>
          </w:p>
        </w:tc>
      </w:tr>
      <w:tr w:rsidR="00950843" w:rsidRPr="00246944" w14:paraId="1EA6BF94" w14:textId="77777777" w:rsidTr="00AB0630">
        <w:tc>
          <w:tcPr>
            <w:tcW w:w="598" w:type="dxa"/>
            <w:shd w:val="clear" w:color="auto" w:fill="auto"/>
          </w:tcPr>
          <w:p w14:paraId="30A32FCC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72" w:type="dxa"/>
          </w:tcPr>
          <w:p w14:paraId="7F6D6C5D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23E32206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5B9D0BEE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32DF9BCD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4768E85B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594A0778" w14:textId="77777777" w:rsidTr="00AB0630">
        <w:tc>
          <w:tcPr>
            <w:tcW w:w="598" w:type="dxa"/>
            <w:shd w:val="clear" w:color="auto" w:fill="auto"/>
          </w:tcPr>
          <w:p w14:paraId="7E106668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72" w:type="dxa"/>
          </w:tcPr>
          <w:p w14:paraId="56359539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60AA85D8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08DD9D05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38DD6B5C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216C7826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0E7F09DC" w14:textId="77777777" w:rsidTr="00AB0630">
        <w:tc>
          <w:tcPr>
            <w:tcW w:w="598" w:type="dxa"/>
            <w:shd w:val="clear" w:color="auto" w:fill="auto"/>
          </w:tcPr>
          <w:p w14:paraId="080D733E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72" w:type="dxa"/>
          </w:tcPr>
          <w:p w14:paraId="070AD38A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45620995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5D1678A9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421FDBF0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5B455948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08784707" w14:textId="77777777" w:rsidTr="00AB0630">
        <w:tc>
          <w:tcPr>
            <w:tcW w:w="598" w:type="dxa"/>
            <w:shd w:val="clear" w:color="auto" w:fill="auto"/>
          </w:tcPr>
          <w:p w14:paraId="3AA9E336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172" w:type="dxa"/>
          </w:tcPr>
          <w:p w14:paraId="227E617D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656ECE33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66E979E7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25F68B08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7E406BE6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09D0EF92" w14:textId="77777777" w:rsidTr="00AB0630">
        <w:tc>
          <w:tcPr>
            <w:tcW w:w="598" w:type="dxa"/>
            <w:shd w:val="clear" w:color="auto" w:fill="auto"/>
          </w:tcPr>
          <w:p w14:paraId="09497D63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172" w:type="dxa"/>
          </w:tcPr>
          <w:p w14:paraId="635BE806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57E11CB3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7216D5CB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7114B39F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423BC3BD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69E0495C" w14:textId="77777777" w:rsidTr="00AB0630">
        <w:tc>
          <w:tcPr>
            <w:tcW w:w="598" w:type="dxa"/>
            <w:shd w:val="clear" w:color="auto" w:fill="auto"/>
          </w:tcPr>
          <w:p w14:paraId="2F837993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72" w:type="dxa"/>
          </w:tcPr>
          <w:p w14:paraId="61DBC575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4732F72A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0940E20C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192CAD65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6204B6A9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2605FA41" w14:textId="77777777" w:rsidTr="00AB0630">
        <w:tc>
          <w:tcPr>
            <w:tcW w:w="598" w:type="dxa"/>
            <w:shd w:val="clear" w:color="auto" w:fill="auto"/>
          </w:tcPr>
          <w:p w14:paraId="5C6B31B3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172" w:type="dxa"/>
          </w:tcPr>
          <w:p w14:paraId="175E93B8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2255BEB4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4E81D675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660D22E3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21005D3F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3CFAF1B4" w14:textId="77777777" w:rsidTr="00AB0630">
        <w:tc>
          <w:tcPr>
            <w:tcW w:w="598" w:type="dxa"/>
            <w:shd w:val="clear" w:color="auto" w:fill="auto"/>
          </w:tcPr>
          <w:p w14:paraId="4E5E4436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172" w:type="dxa"/>
          </w:tcPr>
          <w:p w14:paraId="116BB917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6CA8694A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13DC3618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0213F417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5287C0C4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684D2B53" w14:textId="77777777" w:rsidTr="00AB0630">
        <w:tc>
          <w:tcPr>
            <w:tcW w:w="598" w:type="dxa"/>
            <w:shd w:val="clear" w:color="auto" w:fill="auto"/>
          </w:tcPr>
          <w:p w14:paraId="02175059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172" w:type="dxa"/>
          </w:tcPr>
          <w:p w14:paraId="53722486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5CEFF961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7D3EE0C4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7041B9EF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2486F40C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40138BCA" w14:textId="77777777" w:rsidTr="00AB0630">
        <w:tc>
          <w:tcPr>
            <w:tcW w:w="598" w:type="dxa"/>
            <w:shd w:val="clear" w:color="auto" w:fill="auto"/>
          </w:tcPr>
          <w:p w14:paraId="73840D7B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172" w:type="dxa"/>
          </w:tcPr>
          <w:p w14:paraId="2C060AF7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7EDF7321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5D50AB2D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7AC3D6A7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460EC7CB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323E18A2" w14:textId="77777777" w:rsidTr="00AB0630">
        <w:tc>
          <w:tcPr>
            <w:tcW w:w="598" w:type="dxa"/>
            <w:shd w:val="clear" w:color="auto" w:fill="auto"/>
          </w:tcPr>
          <w:p w14:paraId="48E6A471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72" w:type="dxa"/>
          </w:tcPr>
          <w:p w14:paraId="533F57A5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4012318E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1503DB8C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500A3DDC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33F3FD03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1BBDEF00" w14:textId="77777777" w:rsidTr="00AB0630">
        <w:tc>
          <w:tcPr>
            <w:tcW w:w="598" w:type="dxa"/>
            <w:shd w:val="clear" w:color="auto" w:fill="auto"/>
          </w:tcPr>
          <w:p w14:paraId="1343CFB4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172" w:type="dxa"/>
          </w:tcPr>
          <w:p w14:paraId="2B83DF7E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7D21B9F7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11E826BA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122279ED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4FAC3018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14180560" w14:textId="77777777" w:rsidTr="00AB0630">
        <w:tc>
          <w:tcPr>
            <w:tcW w:w="598" w:type="dxa"/>
            <w:shd w:val="clear" w:color="auto" w:fill="auto"/>
          </w:tcPr>
          <w:p w14:paraId="60868427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172" w:type="dxa"/>
          </w:tcPr>
          <w:p w14:paraId="2388AC01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4D3B620D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7A2D75B2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3D0919DC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2131F1DA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55A42702" w14:textId="77777777" w:rsidTr="00AB0630">
        <w:tc>
          <w:tcPr>
            <w:tcW w:w="598" w:type="dxa"/>
            <w:shd w:val="clear" w:color="auto" w:fill="auto"/>
          </w:tcPr>
          <w:p w14:paraId="7892EACB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172" w:type="dxa"/>
          </w:tcPr>
          <w:p w14:paraId="3746736B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24C6AB83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74AE79AF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647F1825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7ACE4118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79295244" w14:textId="77777777" w:rsidTr="00AB0630">
        <w:tc>
          <w:tcPr>
            <w:tcW w:w="598" w:type="dxa"/>
            <w:shd w:val="clear" w:color="auto" w:fill="auto"/>
          </w:tcPr>
          <w:p w14:paraId="15796A25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172" w:type="dxa"/>
          </w:tcPr>
          <w:p w14:paraId="6DE9CEED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3DB450DC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498EDE04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08E80DFB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496D1772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F131D0" w:rsidRPr="00246944" w14:paraId="684FF4D4" w14:textId="77777777" w:rsidTr="00AB0630">
        <w:tc>
          <w:tcPr>
            <w:tcW w:w="598" w:type="dxa"/>
            <w:shd w:val="clear" w:color="auto" w:fill="auto"/>
          </w:tcPr>
          <w:p w14:paraId="58C49DA4" w14:textId="702C890D" w:rsidR="00F131D0" w:rsidRPr="00246944" w:rsidRDefault="00F131D0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172" w:type="dxa"/>
          </w:tcPr>
          <w:p w14:paraId="09E08B53" w14:textId="42CD6395" w:rsidR="00F131D0" w:rsidRPr="004E201A" w:rsidRDefault="00F131D0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064DB477" w14:textId="5C722BC9" w:rsidR="00F131D0" w:rsidRPr="00836EE1" w:rsidRDefault="00F131D0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6E10ED61" w14:textId="2306A400" w:rsidR="00F131D0" w:rsidRPr="00D93571" w:rsidRDefault="00F131D0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1A6F8C44" w14:textId="50CE4FA4" w:rsidR="00F131D0" w:rsidRPr="00631625" w:rsidRDefault="00F131D0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4464C114" w14:textId="15D236E6" w:rsidR="00F131D0" w:rsidRPr="00631625" w:rsidRDefault="00F131D0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F131D0" w:rsidRPr="00246944" w14:paraId="10265D18" w14:textId="77777777" w:rsidTr="00AB0630">
        <w:tc>
          <w:tcPr>
            <w:tcW w:w="598" w:type="dxa"/>
            <w:shd w:val="clear" w:color="auto" w:fill="auto"/>
          </w:tcPr>
          <w:p w14:paraId="79E736ED" w14:textId="4E850070" w:rsidR="00F131D0" w:rsidRPr="00246944" w:rsidRDefault="00F131D0" w:rsidP="00F131D0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</w:t>
            </w:r>
            <w:r>
              <w:rPr>
                <w:rFonts w:cs="Knowledge-Bold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172" w:type="dxa"/>
          </w:tcPr>
          <w:p w14:paraId="363310D8" w14:textId="5F975108" w:rsidR="00F131D0" w:rsidRPr="004E201A" w:rsidRDefault="00F131D0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6019F3C7" w14:textId="7B5AD3E7" w:rsidR="00F131D0" w:rsidRPr="00836EE1" w:rsidRDefault="00F131D0" w:rsidP="004F1FDA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5EA9F3CE" w14:textId="399E9AF0" w:rsidR="00F131D0" w:rsidRPr="00D93571" w:rsidRDefault="00F131D0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38FB0FDC" w14:textId="14AAB970" w:rsidR="00F131D0" w:rsidRPr="00631625" w:rsidRDefault="00F131D0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129C4597" w14:textId="7498C5C4" w:rsidR="00F131D0" w:rsidRPr="00631625" w:rsidRDefault="00F131D0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8556BB" w:rsidRPr="00246944" w14:paraId="17850F50" w14:textId="77777777" w:rsidTr="00AB0630">
        <w:tc>
          <w:tcPr>
            <w:tcW w:w="598" w:type="dxa"/>
            <w:shd w:val="clear" w:color="auto" w:fill="auto"/>
          </w:tcPr>
          <w:p w14:paraId="44A887E5" w14:textId="66A92FD3" w:rsidR="008556BB" w:rsidRPr="00246944" w:rsidRDefault="008556BB" w:rsidP="00F131D0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172" w:type="dxa"/>
          </w:tcPr>
          <w:p w14:paraId="107226E6" w14:textId="580A0A2B" w:rsidR="008556BB" w:rsidRPr="004E201A" w:rsidRDefault="008556BB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064AFCB5" w14:textId="6EAA7352" w:rsidR="008556BB" w:rsidRPr="00836EE1" w:rsidRDefault="008556BB" w:rsidP="004F1FDA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05CD533F" w14:textId="4E80AE4A" w:rsidR="008556BB" w:rsidRPr="00D93571" w:rsidRDefault="008556BB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bookmarkStart w:id="0" w:name="_GoBack"/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bookmarkEnd w:id="0"/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30FF40CC" w14:textId="39AB1903" w:rsidR="008556BB" w:rsidRPr="00631625" w:rsidRDefault="008556BB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4B65B2B1" w14:textId="73EB508B" w:rsidR="008556BB" w:rsidRPr="00631625" w:rsidRDefault="008556BB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</w:tbl>
    <w:p w14:paraId="41460373" w14:textId="77777777" w:rsidR="000172A2" w:rsidRPr="00291708" w:rsidRDefault="000172A2" w:rsidP="00147253">
      <w:pPr>
        <w:spacing w:before="160"/>
        <w:ind w:left="187"/>
        <w:rPr>
          <w:rFonts w:cs="Knowledge-Bold"/>
          <w:b/>
          <w:bCs/>
          <w:color w:val="7F7F7F" w:themeColor="text1" w:themeTint="80"/>
          <w:sz w:val="32"/>
          <w:szCs w:val="32"/>
        </w:rPr>
      </w:pPr>
      <w:r w:rsidRPr="00291708">
        <w:rPr>
          <w:b/>
          <w:color w:val="7F7F7F" w:themeColor="text1" w:themeTint="80"/>
          <w:lang w:val="fr-FR"/>
        </w:rPr>
        <w:t>Abonnés </w:t>
      </w:r>
      <w:r w:rsidR="002213DF" w:rsidRPr="00291708">
        <w:rPr>
          <w:b/>
          <w:color w:val="7F7F7F" w:themeColor="text1" w:themeTint="80"/>
          <w:lang w:val="fr-FR"/>
        </w:rPr>
        <w:t xml:space="preserve">à la revue Routes &amp; Transports </w:t>
      </w:r>
      <w:r w:rsidRPr="00291708">
        <w:rPr>
          <w:b/>
          <w:color w:val="7F7F7F" w:themeColor="text1" w:themeTint="80"/>
          <w:lang w:val="fr-FR"/>
        </w:rPr>
        <w:t>:</w:t>
      </w:r>
    </w:p>
    <w:tbl>
      <w:tblPr>
        <w:tblStyle w:val="Grilledutableau"/>
        <w:tblW w:w="11167" w:type="dxa"/>
        <w:tblInd w:w="108" w:type="dxa"/>
        <w:tblLook w:val="04A0" w:firstRow="1" w:lastRow="0" w:firstColumn="1" w:lastColumn="0" w:noHBand="0" w:noVBand="1"/>
      </w:tblPr>
      <w:tblGrid>
        <w:gridCol w:w="586"/>
        <w:gridCol w:w="1034"/>
        <w:gridCol w:w="1620"/>
        <w:gridCol w:w="1620"/>
        <w:gridCol w:w="4500"/>
        <w:gridCol w:w="1807"/>
      </w:tblGrid>
      <w:tr w:rsidR="009E5357" w:rsidRPr="00246944" w14:paraId="512B1BD3" w14:textId="77777777" w:rsidTr="00AB0630">
        <w:tc>
          <w:tcPr>
            <w:tcW w:w="586" w:type="dxa"/>
            <w:vAlign w:val="center"/>
          </w:tcPr>
          <w:p w14:paraId="35FF1949" w14:textId="77777777" w:rsidR="009E5357" w:rsidRPr="00246944" w:rsidRDefault="009E5357" w:rsidP="00EA17BC">
            <w:pPr>
              <w:ind w:left="153"/>
              <w:rPr>
                <w:rFonts w:cs="Knowledge-Bold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14:paraId="1679DC70" w14:textId="77777777" w:rsidR="009E5357" w:rsidRPr="00246944" w:rsidRDefault="009E5357" w:rsidP="00EA17BC">
            <w:pPr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Salutation</w:t>
            </w:r>
          </w:p>
        </w:tc>
        <w:tc>
          <w:tcPr>
            <w:tcW w:w="1620" w:type="dxa"/>
            <w:vAlign w:val="center"/>
          </w:tcPr>
          <w:p w14:paraId="5C0A8323" w14:textId="77777777" w:rsidR="009E5357" w:rsidRPr="00246944" w:rsidRDefault="009E5357" w:rsidP="00EA17BC">
            <w:pPr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1620" w:type="dxa"/>
            <w:vAlign w:val="center"/>
          </w:tcPr>
          <w:p w14:paraId="1A55B660" w14:textId="77777777" w:rsidR="009E5357" w:rsidRPr="00246944" w:rsidRDefault="009E5357" w:rsidP="00EA17BC">
            <w:pPr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4500" w:type="dxa"/>
            <w:vAlign w:val="center"/>
          </w:tcPr>
          <w:p w14:paraId="6542407D" w14:textId="77777777" w:rsidR="009E5357" w:rsidRPr="00246944" w:rsidRDefault="009E5357" w:rsidP="00EA17BC">
            <w:pPr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9B0DD6B" w14:textId="77777777" w:rsidR="009E5357" w:rsidRDefault="009E5357" w:rsidP="00EA17BC">
            <w:pPr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Adresse bureau*</w:t>
            </w:r>
          </w:p>
        </w:tc>
      </w:tr>
      <w:tr w:rsidR="009E5357" w:rsidRPr="00246944" w14:paraId="339D9102" w14:textId="77777777" w:rsidTr="00AB0630">
        <w:tc>
          <w:tcPr>
            <w:tcW w:w="586" w:type="dxa"/>
          </w:tcPr>
          <w:p w14:paraId="7DD75234" w14:textId="77777777" w:rsidR="009E5357" w:rsidRPr="00246944" w:rsidRDefault="009E5357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34" w:type="dxa"/>
          </w:tcPr>
          <w:p w14:paraId="48798BF4" w14:textId="77777777" w:rsidR="009E5357" w:rsidRDefault="006C256F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="009E5357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79FADB3D" w14:textId="77777777" w:rsidR="009E5357" w:rsidRPr="00246944" w:rsidRDefault="006C256F" w:rsidP="000172A2">
            <w:pPr>
              <w:rPr>
                <w:rFonts w:cs="Knowledge-Bold"/>
                <w:bCs/>
                <w:sz w:val="18"/>
                <w:szCs w:val="18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E5357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E5357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27B9BDEE" w14:textId="77777777" w:rsidR="009E5357" w:rsidRPr="00246944" w:rsidRDefault="006C256F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E5357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E5357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1BB81639" w14:textId="77777777" w:rsidR="009E5357" w:rsidRPr="00246944" w:rsidRDefault="006C256F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E5357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E5357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00395C7B" w14:textId="513715DB" w:rsidR="009E5357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4B4156E2" w14:textId="77777777" w:rsidTr="00AB0630">
        <w:tc>
          <w:tcPr>
            <w:tcW w:w="586" w:type="dxa"/>
          </w:tcPr>
          <w:p w14:paraId="3ED0C7A7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4" w:type="dxa"/>
          </w:tcPr>
          <w:p w14:paraId="6A88364B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0697D948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0A774034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1BE6C257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7EBA46F6" w14:textId="0E2013FB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1405EE15" w14:textId="77777777" w:rsidTr="00AB0630">
        <w:tc>
          <w:tcPr>
            <w:tcW w:w="586" w:type="dxa"/>
          </w:tcPr>
          <w:p w14:paraId="24AEFE56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34" w:type="dxa"/>
          </w:tcPr>
          <w:p w14:paraId="685FE1BC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4163E7DA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30C26805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2D1D48C8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577DE6A3" w14:textId="69E17944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053BF606" w14:textId="77777777" w:rsidTr="00AB0630">
        <w:tc>
          <w:tcPr>
            <w:tcW w:w="586" w:type="dxa"/>
          </w:tcPr>
          <w:p w14:paraId="428B6090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4" w:type="dxa"/>
          </w:tcPr>
          <w:p w14:paraId="78045258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58D7F899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7068DE85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022D8576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2765BE22" w14:textId="41BA56BB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540E8113" w14:textId="77777777" w:rsidTr="00AB0630">
        <w:tc>
          <w:tcPr>
            <w:tcW w:w="586" w:type="dxa"/>
          </w:tcPr>
          <w:p w14:paraId="6859FC39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34" w:type="dxa"/>
          </w:tcPr>
          <w:p w14:paraId="5F2E11D0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056E431D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72116E3F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21BF685D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47138CD4" w14:textId="61730064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0D9EE6FE" w14:textId="77777777" w:rsidTr="00AB0630">
        <w:tc>
          <w:tcPr>
            <w:tcW w:w="586" w:type="dxa"/>
          </w:tcPr>
          <w:p w14:paraId="4B7A8A7F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34" w:type="dxa"/>
          </w:tcPr>
          <w:p w14:paraId="372006C0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62AFBAB5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0A9A8C1F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65FE36FC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64904473" w14:textId="05078A34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052F433A" w14:textId="77777777" w:rsidTr="00AB0630">
        <w:tc>
          <w:tcPr>
            <w:tcW w:w="586" w:type="dxa"/>
          </w:tcPr>
          <w:p w14:paraId="24105160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34" w:type="dxa"/>
          </w:tcPr>
          <w:p w14:paraId="210EA512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49DF6B2C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1B1F4357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1967179B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23015539" w14:textId="775B78D1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7B800786" w14:textId="77777777" w:rsidTr="00AB0630">
        <w:tc>
          <w:tcPr>
            <w:tcW w:w="586" w:type="dxa"/>
          </w:tcPr>
          <w:p w14:paraId="0132C18B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34" w:type="dxa"/>
          </w:tcPr>
          <w:p w14:paraId="1337B130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5A95410C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2AED610F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6FB1499F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7F625C68" w14:textId="52092508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52B0F1F7" w14:textId="77777777" w:rsidTr="00AB0630">
        <w:tc>
          <w:tcPr>
            <w:tcW w:w="586" w:type="dxa"/>
          </w:tcPr>
          <w:p w14:paraId="79ADA8B8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34" w:type="dxa"/>
          </w:tcPr>
          <w:p w14:paraId="162EA397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16469E5E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2E362CB4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6F5DC3D7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7B2EEFC2" w14:textId="4A7F2F11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7F761E17" w14:textId="77777777" w:rsidTr="00AB0630">
        <w:tc>
          <w:tcPr>
            <w:tcW w:w="586" w:type="dxa"/>
          </w:tcPr>
          <w:p w14:paraId="693F80BF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34" w:type="dxa"/>
          </w:tcPr>
          <w:p w14:paraId="443B0E6E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28A57325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6E3F1C78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0634131F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16CE328E" w14:textId="2C868991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66667025" w14:textId="77777777" w:rsidTr="00AB0630">
        <w:tc>
          <w:tcPr>
            <w:tcW w:w="586" w:type="dxa"/>
          </w:tcPr>
          <w:p w14:paraId="716D5482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34" w:type="dxa"/>
          </w:tcPr>
          <w:p w14:paraId="0A4FFEAF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39EA3200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688D0D34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0640709E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712D0003" w14:textId="1774D9E1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25725745" w14:textId="77777777" w:rsidTr="00AB0630">
        <w:tc>
          <w:tcPr>
            <w:tcW w:w="586" w:type="dxa"/>
          </w:tcPr>
          <w:p w14:paraId="02E91B6E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34" w:type="dxa"/>
          </w:tcPr>
          <w:p w14:paraId="43CDF239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4ED25571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7624ADA2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78261B08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68E7F36C" w14:textId="76B2D989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6F8EDD45" w14:textId="77777777" w:rsidTr="00AB0630">
        <w:tc>
          <w:tcPr>
            <w:tcW w:w="586" w:type="dxa"/>
          </w:tcPr>
          <w:p w14:paraId="2E8AAE29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34" w:type="dxa"/>
          </w:tcPr>
          <w:p w14:paraId="1948284C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003EB771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011016A3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6141219D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1AB3674E" w14:textId="11DDE74C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29B0F59C" w14:textId="77777777" w:rsidTr="00AB0630">
        <w:tc>
          <w:tcPr>
            <w:tcW w:w="586" w:type="dxa"/>
          </w:tcPr>
          <w:p w14:paraId="56CB9A46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34" w:type="dxa"/>
          </w:tcPr>
          <w:p w14:paraId="5BEA5328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47851CAB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58A99E9E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7E36ECB6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1C23EFBD" w14:textId="3A0E3705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90FF0" w14:paraId="2EA9757E" w14:textId="77777777" w:rsidTr="00AB0630">
        <w:tc>
          <w:tcPr>
            <w:tcW w:w="586" w:type="dxa"/>
          </w:tcPr>
          <w:p w14:paraId="04CB343F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02A00ECF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5164DE56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25B2597F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462015DB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57F35FA7" w14:textId="0D69070C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90FF0" w14:paraId="1414A6BD" w14:textId="77777777" w:rsidTr="00AB0630">
        <w:tc>
          <w:tcPr>
            <w:tcW w:w="586" w:type="dxa"/>
          </w:tcPr>
          <w:p w14:paraId="1FCA826D" w14:textId="0DAACEF9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36FA562E" w14:textId="2658883B" w:rsidR="005B7DAD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3CC90099" w14:textId="2D6EF529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0628B7EA" w14:textId="14BFE271" w:rsidR="005B7DAD" w:rsidRPr="00836EE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632446AD" w14:textId="205EB38A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01B83D4F" w14:textId="61EC59E7" w:rsidR="005B7DAD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90FF0" w14:paraId="2007132F" w14:textId="77777777" w:rsidTr="00AB0630">
        <w:tc>
          <w:tcPr>
            <w:tcW w:w="586" w:type="dxa"/>
          </w:tcPr>
          <w:p w14:paraId="58322E57" w14:textId="6CD2E911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34" w:type="dxa"/>
          </w:tcPr>
          <w:p w14:paraId="1828B013" w14:textId="25F65F19" w:rsidR="005B7DAD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6BF79507" w14:textId="77AB1613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141D1C5D" w14:textId="797AC87E" w:rsidR="005B7DAD" w:rsidRPr="00836EE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3BD5E823" w14:textId="766A71B2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18376414" w14:textId="1D1F5214" w:rsidR="005B7DAD" w:rsidRDefault="004650FB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8556BB" w:rsidRPr="00290FF0" w14:paraId="4DFC946F" w14:textId="77777777" w:rsidTr="00AB0630">
        <w:tc>
          <w:tcPr>
            <w:tcW w:w="586" w:type="dxa"/>
          </w:tcPr>
          <w:p w14:paraId="0E42F1D9" w14:textId="6DD74661" w:rsidR="008556BB" w:rsidRDefault="008556BB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34" w:type="dxa"/>
          </w:tcPr>
          <w:p w14:paraId="3944C9E1" w14:textId="54CC38C1" w:rsidR="008556BB" w:rsidRDefault="008556BB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1F01917C" w14:textId="39AA1809" w:rsidR="008556BB" w:rsidRPr="004E201A" w:rsidRDefault="008556BB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1A37063C" w14:textId="4D68D587" w:rsidR="008556BB" w:rsidRPr="00836EE1" w:rsidRDefault="008556BB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4BF6EA83" w14:textId="49D48817" w:rsidR="008556BB" w:rsidRPr="00D93571" w:rsidRDefault="008556BB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5A8F7EB4" w14:textId="7975B158" w:rsidR="008556BB" w:rsidRDefault="008556BB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</w:tbl>
    <w:p w14:paraId="65C43309" w14:textId="5D136114" w:rsidR="00BE085E" w:rsidRPr="005E0A58" w:rsidRDefault="00BE085E" w:rsidP="00147253">
      <w:pPr>
        <w:tabs>
          <w:tab w:val="left" w:pos="2640"/>
        </w:tabs>
        <w:rPr>
          <w:rFonts w:asciiTheme="majorHAnsi" w:hAnsiTheme="majorHAnsi" w:cs="Knowledge-Bold"/>
        </w:rPr>
      </w:pPr>
    </w:p>
    <w:sectPr w:rsidR="00BE085E" w:rsidRPr="005E0A58" w:rsidSect="00AF263A">
      <w:headerReference w:type="default" r:id="rId9"/>
      <w:footerReference w:type="default" r:id="rId10"/>
      <w:type w:val="continuous"/>
      <w:pgSz w:w="12240" w:h="15840" w:code="1"/>
      <w:pgMar w:top="1809" w:right="618" w:bottom="709" w:left="561" w:header="284" w:footer="2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5852A" w14:textId="77777777" w:rsidR="00EF3144" w:rsidRDefault="00EF3144" w:rsidP="00F56C29">
      <w:r>
        <w:separator/>
      </w:r>
    </w:p>
  </w:endnote>
  <w:endnote w:type="continuationSeparator" w:id="0">
    <w:p w14:paraId="3C612C50" w14:textId="77777777" w:rsidR="00EF3144" w:rsidRDefault="00EF3144" w:rsidP="00F5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47 Ligh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nowledge-Bold">
    <w:altName w:val="Knowledg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-Condens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72BF" w14:textId="77777777" w:rsidR="00EF3144" w:rsidRPr="00F56C29" w:rsidRDefault="00EF3144" w:rsidP="00684C8D">
    <w:pPr>
      <w:pStyle w:val="Paragraphestandard"/>
      <w:tabs>
        <w:tab w:val="left" w:pos="920"/>
        <w:tab w:val="left" w:pos="2380"/>
        <w:tab w:val="left" w:pos="4880"/>
        <w:tab w:val="left" w:pos="6460"/>
      </w:tabs>
      <w:spacing w:before="90"/>
      <w:ind w:left="90" w:right="360"/>
      <w:jc w:val="center"/>
      <w:rPr>
        <w:rFonts w:ascii="Univers-Condensed" w:hAnsi="Univers-Condensed" w:cs="Univers-Condensed"/>
      </w:rPr>
    </w:pPr>
    <w:r w:rsidRPr="00953CE3">
      <w:rPr>
        <w:rFonts w:ascii="Univers-Condensed" w:hAnsi="Univers-Condensed" w:cs="Univers-Condensed"/>
        <w:noProof/>
        <w:lang w:val="fr-CA" w:eastAsia="fr-CA"/>
      </w:rPr>
      <w:drawing>
        <wp:inline distT="0" distB="0" distL="0" distR="0" wp14:anchorId="0B09FD44" wp14:editId="1945D96F">
          <wp:extent cx="6663045" cy="816686"/>
          <wp:effectExtent l="0" t="0" r="5080" b="254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489"/>
                  <a:stretch/>
                </pic:blipFill>
                <pic:spPr bwMode="auto">
                  <a:xfrm>
                    <a:off x="0" y="0"/>
                    <a:ext cx="6688556" cy="8198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BEDB4" w14:textId="77777777" w:rsidR="00EF3144" w:rsidRDefault="00EF3144" w:rsidP="00F56C29">
      <w:r>
        <w:separator/>
      </w:r>
    </w:p>
  </w:footnote>
  <w:footnote w:type="continuationSeparator" w:id="0">
    <w:p w14:paraId="77B1C263" w14:textId="77777777" w:rsidR="00EF3144" w:rsidRDefault="00EF3144" w:rsidP="00F56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34EB3" w14:textId="3262A37D" w:rsidR="0056208F" w:rsidRDefault="00154971">
    <w:pPr>
      <w:pStyle w:val="En-tte"/>
    </w:pPr>
    <w:r>
      <w:rPr>
        <w:noProof/>
        <w:lang w:eastAsia="fr-CA"/>
      </w:rPr>
      <w:drawing>
        <wp:inline distT="0" distB="0" distL="0" distR="0" wp14:anchorId="0D26B866" wp14:editId="217CC732">
          <wp:extent cx="3291840" cy="698181"/>
          <wp:effectExtent l="0" t="0" r="3810" b="698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-formulai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145"/>
                  <a:stretch/>
                </pic:blipFill>
                <pic:spPr bwMode="auto">
                  <a:xfrm>
                    <a:off x="0" y="0"/>
                    <a:ext cx="3290352" cy="697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39E"/>
    <w:multiLevelType w:val="hybridMultilevel"/>
    <w:tmpl w:val="A63E2F68"/>
    <w:lvl w:ilvl="0" w:tplc="719291F4"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12A231B"/>
    <w:multiLevelType w:val="hybridMultilevel"/>
    <w:tmpl w:val="8CFAB38A"/>
    <w:lvl w:ilvl="0" w:tplc="53A679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WUIQw6uqvZcg9A/CqsFB7fGPg+Q=" w:salt="VPLbiGG23XxS4oS2BV9LEQ=="/>
  <w:defaultTabStop w:val="567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29"/>
    <w:rsid w:val="00003532"/>
    <w:rsid w:val="00013624"/>
    <w:rsid w:val="000172A2"/>
    <w:rsid w:val="000206B4"/>
    <w:rsid w:val="00023387"/>
    <w:rsid w:val="000408B3"/>
    <w:rsid w:val="000566F5"/>
    <w:rsid w:val="00056B8E"/>
    <w:rsid w:val="00057BB4"/>
    <w:rsid w:val="00063E48"/>
    <w:rsid w:val="00076127"/>
    <w:rsid w:val="000A06E5"/>
    <w:rsid w:val="000A2D59"/>
    <w:rsid w:val="000B702B"/>
    <w:rsid w:val="000C4C06"/>
    <w:rsid w:val="000C76E7"/>
    <w:rsid w:val="000D298F"/>
    <w:rsid w:val="000F4372"/>
    <w:rsid w:val="00123329"/>
    <w:rsid w:val="00124690"/>
    <w:rsid w:val="00130386"/>
    <w:rsid w:val="00133F12"/>
    <w:rsid w:val="00140C48"/>
    <w:rsid w:val="00141D2A"/>
    <w:rsid w:val="00142311"/>
    <w:rsid w:val="0014430D"/>
    <w:rsid w:val="00146ACC"/>
    <w:rsid w:val="00147253"/>
    <w:rsid w:val="0015208A"/>
    <w:rsid w:val="0015249D"/>
    <w:rsid w:val="00154971"/>
    <w:rsid w:val="00165403"/>
    <w:rsid w:val="00180E61"/>
    <w:rsid w:val="00181A2D"/>
    <w:rsid w:val="00192E73"/>
    <w:rsid w:val="001A1F38"/>
    <w:rsid w:val="001B0C0D"/>
    <w:rsid w:val="001C574B"/>
    <w:rsid w:val="001C62D1"/>
    <w:rsid w:val="001C7231"/>
    <w:rsid w:val="001C7355"/>
    <w:rsid w:val="001D0DB1"/>
    <w:rsid w:val="001D1484"/>
    <w:rsid w:val="001D5DA8"/>
    <w:rsid w:val="001F7F19"/>
    <w:rsid w:val="0020068C"/>
    <w:rsid w:val="00210C41"/>
    <w:rsid w:val="002213DF"/>
    <w:rsid w:val="0022784B"/>
    <w:rsid w:val="002433CC"/>
    <w:rsid w:val="00244440"/>
    <w:rsid w:val="00245780"/>
    <w:rsid w:val="00246944"/>
    <w:rsid w:val="00277272"/>
    <w:rsid w:val="00290FF0"/>
    <w:rsid w:val="00291708"/>
    <w:rsid w:val="00291A57"/>
    <w:rsid w:val="00294C52"/>
    <w:rsid w:val="00294D98"/>
    <w:rsid w:val="002A05EA"/>
    <w:rsid w:val="002A5AEE"/>
    <w:rsid w:val="002A7FF2"/>
    <w:rsid w:val="002B0A3F"/>
    <w:rsid w:val="002D0413"/>
    <w:rsid w:val="002D2BB6"/>
    <w:rsid w:val="002E2F35"/>
    <w:rsid w:val="002F04D1"/>
    <w:rsid w:val="002F1A5F"/>
    <w:rsid w:val="00304A7C"/>
    <w:rsid w:val="0031287E"/>
    <w:rsid w:val="00314BC7"/>
    <w:rsid w:val="003200B7"/>
    <w:rsid w:val="00333D44"/>
    <w:rsid w:val="00337530"/>
    <w:rsid w:val="003710C8"/>
    <w:rsid w:val="003A41B7"/>
    <w:rsid w:val="003B3704"/>
    <w:rsid w:val="003C06C1"/>
    <w:rsid w:val="003C15F4"/>
    <w:rsid w:val="003C3459"/>
    <w:rsid w:val="003C5E78"/>
    <w:rsid w:val="003F5994"/>
    <w:rsid w:val="00406C6C"/>
    <w:rsid w:val="004219A2"/>
    <w:rsid w:val="00424644"/>
    <w:rsid w:val="00432AD2"/>
    <w:rsid w:val="00436F42"/>
    <w:rsid w:val="004429C4"/>
    <w:rsid w:val="00444F5F"/>
    <w:rsid w:val="004650FB"/>
    <w:rsid w:val="00474286"/>
    <w:rsid w:val="00475616"/>
    <w:rsid w:val="0048393F"/>
    <w:rsid w:val="00494446"/>
    <w:rsid w:val="00497F20"/>
    <w:rsid w:val="004A7D15"/>
    <w:rsid w:val="004B30FC"/>
    <w:rsid w:val="004B7380"/>
    <w:rsid w:val="004C0299"/>
    <w:rsid w:val="004E0A39"/>
    <w:rsid w:val="004E367C"/>
    <w:rsid w:val="004E6E32"/>
    <w:rsid w:val="004F0A69"/>
    <w:rsid w:val="004F1FD2"/>
    <w:rsid w:val="004F1FDA"/>
    <w:rsid w:val="00506BE5"/>
    <w:rsid w:val="00523874"/>
    <w:rsid w:val="00524875"/>
    <w:rsid w:val="0054048B"/>
    <w:rsid w:val="005409EA"/>
    <w:rsid w:val="00557030"/>
    <w:rsid w:val="0055786F"/>
    <w:rsid w:val="00561065"/>
    <w:rsid w:val="0056208F"/>
    <w:rsid w:val="005709E7"/>
    <w:rsid w:val="005751A0"/>
    <w:rsid w:val="005803B7"/>
    <w:rsid w:val="005B2F10"/>
    <w:rsid w:val="005B7DAD"/>
    <w:rsid w:val="005E050A"/>
    <w:rsid w:val="005E0A58"/>
    <w:rsid w:val="005E6CDE"/>
    <w:rsid w:val="00625EDC"/>
    <w:rsid w:val="00632451"/>
    <w:rsid w:val="00646CBC"/>
    <w:rsid w:val="00662C79"/>
    <w:rsid w:val="00663F10"/>
    <w:rsid w:val="00672B9F"/>
    <w:rsid w:val="0067582E"/>
    <w:rsid w:val="00676044"/>
    <w:rsid w:val="00684C8D"/>
    <w:rsid w:val="00695DCE"/>
    <w:rsid w:val="00697ACB"/>
    <w:rsid w:val="006A1C28"/>
    <w:rsid w:val="006C256F"/>
    <w:rsid w:val="006E14C4"/>
    <w:rsid w:val="006E5E94"/>
    <w:rsid w:val="006E67C0"/>
    <w:rsid w:val="00715CFF"/>
    <w:rsid w:val="00764A0C"/>
    <w:rsid w:val="00782EB5"/>
    <w:rsid w:val="00786E3A"/>
    <w:rsid w:val="0078712A"/>
    <w:rsid w:val="007A4840"/>
    <w:rsid w:val="007A7150"/>
    <w:rsid w:val="007B795C"/>
    <w:rsid w:val="007E4C08"/>
    <w:rsid w:val="007E6964"/>
    <w:rsid w:val="00801395"/>
    <w:rsid w:val="008033FD"/>
    <w:rsid w:val="008111A2"/>
    <w:rsid w:val="00833701"/>
    <w:rsid w:val="008556BB"/>
    <w:rsid w:val="00864E1C"/>
    <w:rsid w:val="008830E4"/>
    <w:rsid w:val="0089376A"/>
    <w:rsid w:val="008A49E5"/>
    <w:rsid w:val="008A6C81"/>
    <w:rsid w:val="008B2343"/>
    <w:rsid w:val="008B3E28"/>
    <w:rsid w:val="008C038C"/>
    <w:rsid w:val="008D097D"/>
    <w:rsid w:val="008D18FD"/>
    <w:rsid w:val="008E262B"/>
    <w:rsid w:val="008E3E91"/>
    <w:rsid w:val="008E6490"/>
    <w:rsid w:val="00902C2A"/>
    <w:rsid w:val="0094271C"/>
    <w:rsid w:val="00945552"/>
    <w:rsid w:val="00950843"/>
    <w:rsid w:val="00950EAA"/>
    <w:rsid w:val="00953CE3"/>
    <w:rsid w:val="009574BA"/>
    <w:rsid w:val="00962BEF"/>
    <w:rsid w:val="00967E02"/>
    <w:rsid w:val="009773D7"/>
    <w:rsid w:val="009777F7"/>
    <w:rsid w:val="0098368B"/>
    <w:rsid w:val="00997644"/>
    <w:rsid w:val="009B62EA"/>
    <w:rsid w:val="009D3731"/>
    <w:rsid w:val="009E5357"/>
    <w:rsid w:val="009F066A"/>
    <w:rsid w:val="009F4F55"/>
    <w:rsid w:val="00A23B96"/>
    <w:rsid w:val="00A44A4E"/>
    <w:rsid w:val="00A479E7"/>
    <w:rsid w:val="00A5330A"/>
    <w:rsid w:val="00A53CFA"/>
    <w:rsid w:val="00A53E4C"/>
    <w:rsid w:val="00A55900"/>
    <w:rsid w:val="00A679AD"/>
    <w:rsid w:val="00A81D6C"/>
    <w:rsid w:val="00A93541"/>
    <w:rsid w:val="00A947C9"/>
    <w:rsid w:val="00AB0630"/>
    <w:rsid w:val="00AB4982"/>
    <w:rsid w:val="00AE5CCE"/>
    <w:rsid w:val="00AF263A"/>
    <w:rsid w:val="00AF29EA"/>
    <w:rsid w:val="00B00657"/>
    <w:rsid w:val="00B03B06"/>
    <w:rsid w:val="00B06A58"/>
    <w:rsid w:val="00B20B48"/>
    <w:rsid w:val="00B2663E"/>
    <w:rsid w:val="00B26AE1"/>
    <w:rsid w:val="00B26C54"/>
    <w:rsid w:val="00B35FD1"/>
    <w:rsid w:val="00B5571A"/>
    <w:rsid w:val="00B578F5"/>
    <w:rsid w:val="00B902DB"/>
    <w:rsid w:val="00B971AA"/>
    <w:rsid w:val="00BA4261"/>
    <w:rsid w:val="00BD4D6F"/>
    <w:rsid w:val="00BE085E"/>
    <w:rsid w:val="00BE1063"/>
    <w:rsid w:val="00BF1258"/>
    <w:rsid w:val="00BF16AC"/>
    <w:rsid w:val="00BF3DE2"/>
    <w:rsid w:val="00BF76EA"/>
    <w:rsid w:val="00C11374"/>
    <w:rsid w:val="00C16D4B"/>
    <w:rsid w:val="00C62B51"/>
    <w:rsid w:val="00C8238D"/>
    <w:rsid w:val="00C876DA"/>
    <w:rsid w:val="00C9281B"/>
    <w:rsid w:val="00CA41E2"/>
    <w:rsid w:val="00CF18BE"/>
    <w:rsid w:val="00D01B60"/>
    <w:rsid w:val="00D035BD"/>
    <w:rsid w:val="00D10197"/>
    <w:rsid w:val="00D22574"/>
    <w:rsid w:val="00D27542"/>
    <w:rsid w:val="00D36E54"/>
    <w:rsid w:val="00D42BD0"/>
    <w:rsid w:val="00D74C57"/>
    <w:rsid w:val="00D85CB0"/>
    <w:rsid w:val="00D94250"/>
    <w:rsid w:val="00DA123C"/>
    <w:rsid w:val="00DB4C5B"/>
    <w:rsid w:val="00DB4F01"/>
    <w:rsid w:val="00DC3E74"/>
    <w:rsid w:val="00DC7351"/>
    <w:rsid w:val="00DD04FD"/>
    <w:rsid w:val="00DD37CD"/>
    <w:rsid w:val="00DD501E"/>
    <w:rsid w:val="00DE3E1F"/>
    <w:rsid w:val="00DE5208"/>
    <w:rsid w:val="00DE67C2"/>
    <w:rsid w:val="00DF48B1"/>
    <w:rsid w:val="00E021AC"/>
    <w:rsid w:val="00E045BB"/>
    <w:rsid w:val="00E060F9"/>
    <w:rsid w:val="00E11ABD"/>
    <w:rsid w:val="00E3720F"/>
    <w:rsid w:val="00E5674E"/>
    <w:rsid w:val="00E73D03"/>
    <w:rsid w:val="00E8405E"/>
    <w:rsid w:val="00E8622C"/>
    <w:rsid w:val="00EA17BC"/>
    <w:rsid w:val="00EA382D"/>
    <w:rsid w:val="00EA4ED9"/>
    <w:rsid w:val="00EB1388"/>
    <w:rsid w:val="00EB5D44"/>
    <w:rsid w:val="00EB5DD6"/>
    <w:rsid w:val="00EC158E"/>
    <w:rsid w:val="00EC38C2"/>
    <w:rsid w:val="00ED5596"/>
    <w:rsid w:val="00EE4650"/>
    <w:rsid w:val="00EE563C"/>
    <w:rsid w:val="00EF0908"/>
    <w:rsid w:val="00EF3144"/>
    <w:rsid w:val="00F131D0"/>
    <w:rsid w:val="00F23135"/>
    <w:rsid w:val="00F34620"/>
    <w:rsid w:val="00F379D3"/>
    <w:rsid w:val="00F41D73"/>
    <w:rsid w:val="00F53345"/>
    <w:rsid w:val="00F56C29"/>
    <w:rsid w:val="00F6242A"/>
    <w:rsid w:val="00F760A5"/>
    <w:rsid w:val="00FA3297"/>
    <w:rsid w:val="00FB16CC"/>
    <w:rsid w:val="00FC2ED6"/>
    <w:rsid w:val="00FC36C3"/>
    <w:rsid w:val="00FC5AFC"/>
    <w:rsid w:val="00FD2AD2"/>
    <w:rsid w:val="00FE6E04"/>
    <w:rsid w:val="00FF135E"/>
    <w:rsid w:val="00FF16A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F683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Theme="minorEastAsia" w:hAnsi="Myriad Pro" w:cstheme="minorBidi"/>
        <w:sz w:val="24"/>
        <w:szCs w:val="24"/>
        <w:lang w:val="fr-CA" w:eastAsia="fr-FR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56C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6C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6C29"/>
  </w:style>
  <w:style w:type="paragraph" w:styleId="Pieddepage">
    <w:name w:val="footer"/>
    <w:basedOn w:val="Normal"/>
    <w:link w:val="PieddepageCar"/>
    <w:uiPriority w:val="99"/>
    <w:unhideWhenUsed/>
    <w:rsid w:val="00F56C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6C29"/>
  </w:style>
  <w:style w:type="paragraph" w:styleId="Textedebulles">
    <w:name w:val="Balloon Text"/>
    <w:basedOn w:val="Normal"/>
    <w:link w:val="TextedebullesCar"/>
    <w:uiPriority w:val="99"/>
    <w:semiHidden/>
    <w:unhideWhenUsed/>
    <w:rsid w:val="00F56C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C2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56C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4429C4"/>
  </w:style>
  <w:style w:type="table" w:styleId="Grilledutableau">
    <w:name w:val="Table Grid"/>
    <w:basedOn w:val="TableauNormal"/>
    <w:uiPriority w:val="59"/>
    <w:rsid w:val="0069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06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4644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C5E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Theme="minorEastAsia" w:hAnsi="Myriad Pro" w:cstheme="minorBidi"/>
        <w:sz w:val="24"/>
        <w:szCs w:val="24"/>
        <w:lang w:val="fr-CA" w:eastAsia="fr-FR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56C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6C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6C29"/>
  </w:style>
  <w:style w:type="paragraph" w:styleId="Pieddepage">
    <w:name w:val="footer"/>
    <w:basedOn w:val="Normal"/>
    <w:link w:val="PieddepageCar"/>
    <w:uiPriority w:val="99"/>
    <w:unhideWhenUsed/>
    <w:rsid w:val="00F56C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6C29"/>
  </w:style>
  <w:style w:type="paragraph" w:styleId="Textedebulles">
    <w:name w:val="Balloon Text"/>
    <w:basedOn w:val="Normal"/>
    <w:link w:val="TextedebullesCar"/>
    <w:uiPriority w:val="99"/>
    <w:semiHidden/>
    <w:unhideWhenUsed/>
    <w:rsid w:val="00F56C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C2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56C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4429C4"/>
  </w:style>
  <w:style w:type="table" w:styleId="Grilledutableau">
    <w:name w:val="Table Grid"/>
    <w:basedOn w:val="TableauNormal"/>
    <w:uiPriority w:val="59"/>
    <w:rsid w:val="0069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06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4644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C5E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F7F18D-05A1-43C8-91AA-EA13B759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662</Words>
  <Characters>3602</Characters>
  <Application>Microsoft Office Word</Application>
  <DocSecurity>0</DocSecurity>
  <Lines>257</Lines>
  <Paragraphs>213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Andrés Quesada</cp:lastModifiedBy>
  <cp:revision>142</cp:revision>
  <cp:lastPrinted>2015-10-27T14:48:00Z</cp:lastPrinted>
  <dcterms:created xsi:type="dcterms:W3CDTF">2016-11-28T21:32:00Z</dcterms:created>
  <dcterms:modified xsi:type="dcterms:W3CDTF">2016-12-19T20:40:00Z</dcterms:modified>
</cp:coreProperties>
</file>