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67E74" w14:textId="77777777" w:rsidR="00520B26" w:rsidRPr="00FD555E" w:rsidRDefault="00520B26" w:rsidP="00520B26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FD555E">
        <w:rPr>
          <w:rFonts w:ascii="Myriad Pro" w:hAnsi="Myriad Pro" w:cs="Knowledge-Bold"/>
          <w:b/>
          <w:bCs/>
          <w:color w:val="595959" w:themeColor="text1" w:themeTint="A6"/>
        </w:rPr>
        <w:t>IDENTIFICATION DE L’ORGANISME</w:t>
      </w:r>
    </w:p>
    <w:p w14:paraId="6DADEBA6" w14:textId="77777777" w:rsidR="00520B26" w:rsidRPr="00FE7639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44363265" w14:textId="77777777" w:rsidR="00520B26" w:rsidRPr="00B85602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1" w:name="_GoBack"/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bookmarkEnd w:id="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>
        <w:rPr>
          <w:rFonts w:ascii="Myriad Pro" w:hAnsi="Myriad Pro"/>
          <w:sz w:val="20"/>
          <w:szCs w:val="20"/>
        </w:rPr>
        <w:t xml:space="preserve">  </w:t>
      </w:r>
    </w:p>
    <w:p w14:paraId="6E382687" w14:textId="77777777" w:rsidR="00520B26" w:rsidRPr="00B85602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2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</w:p>
    <w:p w14:paraId="7B2B0113" w14:textId="77777777" w:rsidR="00520B26" w:rsidRPr="00B85602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5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</w:p>
    <w:p w14:paraId="3BD535CE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</w:t>
      </w:r>
      <w:r w:rsidRPr="00B85602">
        <w:rPr>
          <w:rFonts w:ascii="Myriad Pro" w:hAnsi="Myriad Pro"/>
          <w:sz w:val="20"/>
          <w:szCs w:val="20"/>
        </w:rPr>
        <w:t xml:space="preserve">Courriel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D7DFC12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l’organisme :</w:t>
      </w:r>
    </w:p>
    <w:p w14:paraId="653C2F61" w14:textId="50DCBC4E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E61C0C">
        <w:rPr>
          <w:rFonts w:ascii="Myriad Pro" w:hAnsi="Myriad Pro"/>
          <w:sz w:val="22"/>
          <w:szCs w:val="22"/>
        </w:rPr>
      </w:r>
      <w:r w:rsidR="00E61C0C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E61C0C">
        <w:rPr>
          <w:rFonts w:ascii="Myriad Pro" w:hAnsi="Myriad Pro"/>
          <w:sz w:val="22"/>
          <w:szCs w:val="22"/>
        </w:rPr>
      </w:r>
      <w:r w:rsidR="00E61C0C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>Non</w:t>
      </w:r>
      <w:r w:rsidR="00724F84">
        <w:rPr>
          <w:rFonts w:ascii="Myriad Pro" w:eastAsia="Times New Roman" w:hAnsi="Myriad Pro" w:cs="Lucida Sans Unicode"/>
          <w:color w:val="333333"/>
          <w:sz w:val="20"/>
          <w:szCs w:val="20"/>
        </w:rPr>
        <w:t>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50F28B5B" w14:textId="77777777" w:rsidR="00520B26" w:rsidRPr="00FD555E" w:rsidRDefault="00520B26" w:rsidP="00520B26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18"/>
          <w:szCs w:val="18"/>
          <w:bdr w:val="single" w:sz="2" w:space="0" w:color="FFFFFF"/>
          <w:shd w:val="pct10" w:color="auto" w:fill="auto"/>
        </w:rPr>
      </w:pPr>
      <w:r w:rsidRPr="00FD555E">
        <w:rPr>
          <w:rFonts w:ascii="Myriad Pro" w:eastAsia="Times New Roman" w:hAnsi="Myriad Pro" w:cs="Lucida Sans Unicode"/>
          <w:color w:val="333333"/>
          <w:sz w:val="18"/>
          <w:szCs w:val="18"/>
        </w:rPr>
        <w:t>(Seuls les organismes membres de l’AQTr peuvent déposer leur dossier de candidature. Nous vous invitons à contacter l’AQTr pour devenir membre.)</w:t>
      </w:r>
    </w:p>
    <w:p w14:paraId="03D90A37" w14:textId="77777777" w:rsidR="00520B26" w:rsidRPr="00FE7639" w:rsidRDefault="00520B26" w:rsidP="00520B26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</w:p>
    <w:p w14:paraId="38697F87" w14:textId="77777777" w:rsidR="00520B26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7"/>
    </w:p>
    <w:p w14:paraId="424E2394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AB7ADD2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3942EF4" w14:textId="77777777" w:rsidR="00520B26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6D9FC10" w14:textId="77777777" w:rsidR="00520B26" w:rsidRPr="00FE7639" w:rsidRDefault="00520B26" w:rsidP="00520B26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 w:rsidRPr="00FE7639">
        <w:rPr>
          <w:rFonts w:ascii="Myriad Pro" w:hAnsi="Myriad Pro" w:cs="Knowledge-Bold"/>
          <w:b/>
          <w:bCs/>
          <w:sz w:val="22"/>
          <w:szCs w:val="22"/>
        </w:rPr>
        <w:t>Responsable du dossier de candidature</w:t>
      </w:r>
    </w:p>
    <w:p w14:paraId="53A7DF35" w14:textId="77777777" w:rsidR="00520B26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A2AD595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850B376" w14:textId="77777777" w:rsidR="00520B26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B0172C9" w14:textId="77777777" w:rsidR="00520B26" w:rsidRPr="00FD555E" w:rsidRDefault="00520B26" w:rsidP="00520B26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FD555E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219D5659" w14:textId="77777777" w:rsidR="00520B26" w:rsidRPr="00FE7639" w:rsidRDefault="00520B26" w:rsidP="00520B26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2C065931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 du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A9883DF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Début du projet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807B80A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Fin du projet ou date envisagée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B2C09AE" w14:textId="71852A17" w:rsidR="00520B26" w:rsidRDefault="00520B26" w:rsidP="00520B2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Identification de tous les partenaires </w:t>
      </w:r>
      <w:r w:rsidR="00690DD5">
        <w:rPr>
          <w:rFonts w:ascii="Myriad Pro" w:hAnsi="Myriad Pro"/>
          <w:sz w:val="20"/>
          <w:szCs w:val="20"/>
        </w:rPr>
        <w:t>concernés par</w:t>
      </w:r>
      <w:r>
        <w:rPr>
          <w:rFonts w:ascii="Myriad Pro" w:hAnsi="Myriad Pro"/>
          <w:sz w:val="20"/>
          <w:szCs w:val="20"/>
        </w:rPr>
        <w:t xml:space="preserve"> le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37C654D" w14:textId="77777777" w:rsidR="00520B26" w:rsidRPr="00FE7639" w:rsidRDefault="00520B26" w:rsidP="00520B26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</w:t>
      </w:r>
    </w:p>
    <w:p w14:paraId="36471603" w14:textId="2D14E293" w:rsidR="00520B26" w:rsidRPr="00FD555E" w:rsidRDefault="005E6471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FD555E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FD555E" w:rsidDel="005E6471">
        <w:rPr>
          <w:rFonts w:ascii="Myriad Pro" w:hAnsi="Myriad Pro"/>
          <w:sz w:val="20"/>
          <w:szCs w:val="20"/>
        </w:rPr>
        <w:t xml:space="preserve"> </w:t>
      </w:r>
      <w:r w:rsidR="00520B26" w:rsidRPr="00FD555E">
        <w:rPr>
          <w:rFonts w:ascii="Myriad Pro" w:hAnsi="Myriad Pro"/>
          <w:sz w:val="20"/>
          <w:szCs w:val="20"/>
        </w:rPr>
        <w:t xml:space="preserve">(250 mots) | </w:t>
      </w:r>
      <w:r w:rsidR="00520B26"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20B26"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20B26"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20B26"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20B26"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0243F2A" w14:textId="54264A22" w:rsidR="00520B26" w:rsidRPr="00FE7639" w:rsidRDefault="00520B26" w:rsidP="00520B26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 xml:space="preserve">Justification du projet </w:t>
      </w:r>
      <w:r w:rsidR="00A17DDE">
        <w:rPr>
          <w:rFonts w:ascii="Myriad Pro" w:hAnsi="Myriad Pro"/>
          <w:b/>
          <w:sz w:val="22"/>
          <w:szCs w:val="22"/>
        </w:rPr>
        <w:t>au</w:t>
      </w:r>
      <w:r>
        <w:rPr>
          <w:rFonts w:ascii="Myriad Pro" w:hAnsi="Myriad Pro"/>
          <w:b/>
          <w:sz w:val="22"/>
          <w:szCs w:val="22"/>
        </w:rPr>
        <w:t xml:space="preserve"> regard des critères d’évaluation généraux</w:t>
      </w:r>
    </w:p>
    <w:p w14:paraId="6998126F" w14:textId="63CE7E33" w:rsidR="00520B26" w:rsidRPr="00FD555E" w:rsidRDefault="00520B26" w:rsidP="00FD555E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FD555E">
        <w:rPr>
          <w:rFonts w:ascii="Myriad Pro" w:hAnsi="Myriad Pro"/>
          <w:sz w:val="20"/>
          <w:szCs w:val="20"/>
        </w:rPr>
        <w:t>Analyse d</w:t>
      </w:r>
      <w:r w:rsidR="00690DD5">
        <w:rPr>
          <w:rFonts w:ascii="Myriad Pro" w:hAnsi="Myriad Pro"/>
          <w:sz w:val="20"/>
          <w:szCs w:val="20"/>
        </w:rPr>
        <w:t>es</w:t>
      </w:r>
      <w:r w:rsidRPr="00FD555E">
        <w:rPr>
          <w:rFonts w:ascii="Myriad Pro" w:hAnsi="Myriad Pro"/>
          <w:sz w:val="20"/>
          <w:szCs w:val="20"/>
        </w:rPr>
        <w:t xml:space="preserve"> besoin</w:t>
      </w:r>
      <w:r w:rsidR="00690DD5">
        <w:rPr>
          <w:rFonts w:ascii="Myriad Pro" w:hAnsi="Myriad Pro"/>
          <w:sz w:val="20"/>
          <w:szCs w:val="20"/>
        </w:rPr>
        <w:t>s</w:t>
      </w:r>
      <w:r w:rsidRPr="00FD555E">
        <w:rPr>
          <w:rFonts w:ascii="Myriad Pro" w:hAnsi="Myriad Pro"/>
          <w:sz w:val="20"/>
          <w:szCs w:val="20"/>
        </w:rPr>
        <w:t xml:space="preserve"> (400 mots) | 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A0826E9" w14:textId="77777777" w:rsidR="00520B26" w:rsidRPr="00FD555E" w:rsidRDefault="00520B26" w:rsidP="00FD555E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FD555E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Cohérence entre le besoin et la solution proposée </w:t>
      </w:r>
      <w:r w:rsidRPr="00FD555E">
        <w:rPr>
          <w:rFonts w:ascii="Myriad Pro" w:hAnsi="Myriad Pro"/>
          <w:sz w:val="20"/>
          <w:szCs w:val="20"/>
        </w:rPr>
        <w:t xml:space="preserve">(400 mots) | 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5C97269" w14:textId="77777777" w:rsidR="00520B26" w:rsidRPr="00FD555E" w:rsidRDefault="00520B26" w:rsidP="00FD555E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FD555E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Originalité du projet </w:t>
      </w:r>
      <w:r w:rsidRPr="00FD555E">
        <w:rPr>
          <w:rFonts w:ascii="Myriad Pro" w:hAnsi="Myriad Pro"/>
          <w:sz w:val="20"/>
          <w:szCs w:val="20"/>
        </w:rPr>
        <w:t xml:space="preserve">(200 mots) | 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C372812" w14:textId="77777777" w:rsidR="00520B26" w:rsidRPr="00FD555E" w:rsidRDefault="00520B26" w:rsidP="00FD555E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FD555E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Reproductibilité du projet</w:t>
      </w:r>
      <w:r w:rsidRPr="00FD555E">
        <w:rPr>
          <w:rFonts w:ascii="Myriad Pro" w:hAnsi="Myriad Pro"/>
          <w:sz w:val="20"/>
          <w:szCs w:val="20"/>
        </w:rPr>
        <w:t xml:space="preserve"> (200 mots) | 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FD555E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B09132D" w14:textId="77777777" w:rsidR="00520B26" w:rsidRDefault="00520B26" w:rsidP="00520B26">
      <w:pPr>
        <w:tabs>
          <w:tab w:val="left" w:pos="142"/>
          <w:tab w:val="left" w:pos="5400"/>
          <w:tab w:val="left" w:pos="10773"/>
        </w:tabs>
        <w:spacing w:before="240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lastRenderedPageBreak/>
        <w:t>Justification du projet au regard de chacun des critères d’évaluation spécifiques à sa catégorie</w:t>
      </w:r>
    </w:p>
    <w:p w14:paraId="2631A0FB" w14:textId="17255502" w:rsidR="00520B26" w:rsidRPr="00203E78" w:rsidRDefault="00203E78" w:rsidP="00203E78">
      <w:pPr>
        <w:widowControl w:val="0"/>
        <w:autoSpaceDE w:val="0"/>
        <w:autoSpaceDN w:val="0"/>
        <w:adjustRightInd w:val="0"/>
        <w:rPr>
          <w:rFonts w:ascii="Myriad Pro" w:hAnsi="Myriad Pro" w:cs="Times New Roman"/>
          <w:sz w:val="20"/>
          <w:szCs w:val="20"/>
          <w:lang w:val="fr-FR"/>
        </w:rPr>
      </w:pPr>
      <w:r w:rsidRPr="00203E78">
        <w:rPr>
          <w:rFonts w:ascii="Myriad Pro" w:hAnsi="Myriad Pro" w:cs="Times New Roman"/>
          <w:sz w:val="20"/>
          <w:szCs w:val="20"/>
          <w:lang w:val="fr-FR"/>
        </w:rPr>
        <w:t>Cohérence entre la planification et la mise en oeuvre du projet</w:t>
      </w:r>
      <w:r w:rsidRPr="00203E78">
        <w:rPr>
          <w:rFonts w:ascii="Myriad Pro" w:hAnsi="Myriad Pro"/>
          <w:sz w:val="20"/>
          <w:szCs w:val="20"/>
        </w:rPr>
        <w:t xml:space="preserve"> </w:t>
      </w:r>
      <w:r w:rsidR="00520B26" w:rsidRPr="00203E78">
        <w:rPr>
          <w:rFonts w:ascii="Myriad Pro" w:hAnsi="Myriad Pro"/>
          <w:sz w:val="20"/>
          <w:szCs w:val="20"/>
        </w:rPr>
        <w:t xml:space="preserve">(500 mots) | </w: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8F98BEF" w14:textId="299B5473" w:rsidR="00520B26" w:rsidRPr="00203E78" w:rsidRDefault="00203E78" w:rsidP="00520B2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03E78">
        <w:rPr>
          <w:rFonts w:ascii="Myriad Pro" w:hAnsi="Myriad Pro" w:cs="Times New Roman"/>
          <w:sz w:val="20"/>
          <w:szCs w:val="20"/>
          <w:lang w:val="fr-FR"/>
        </w:rPr>
        <w:t>Réalisation technique</w:t>
      </w:r>
      <w:r w:rsidRPr="00203E78">
        <w:rPr>
          <w:rFonts w:ascii="Myriad Pro" w:hAnsi="Myriad Pro"/>
          <w:sz w:val="20"/>
          <w:szCs w:val="20"/>
        </w:rPr>
        <w:t xml:space="preserve"> </w:t>
      </w:r>
      <w:r w:rsidR="00520B26" w:rsidRPr="00203E78">
        <w:rPr>
          <w:rFonts w:ascii="Myriad Pro" w:hAnsi="Myriad Pro"/>
          <w:sz w:val="20"/>
          <w:szCs w:val="20"/>
        </w:rPr>
        <w:t>(</w:t>
      </w:r>
      <w:r w:rsidR="00C135D3">
        <w:rPr>
          <w:rFonts w:ascii="Myriad Pro" w:hAnsi="Myriad Pro"/>
          <w:sz w:val="20"/>
          <w:szCs w:val="20"/>
        </w:rPr>
        <w:t>75</w:t>
      </w:r>
      <w:r w:rsidR="00520B26" w:rsidRPr="00203E78">
        <w:rPr>
          <w:rFonts w:ascii="Myriad Pro" w:hAnsi="Myriad Pro"/>
          <w:sz w:val="20"/>
          <w:szCs w:val="20"/>
        </w:rPr>
        <w:t xml:space="preserve">0 mots) | </w: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87A25FD" w14:textId="0663AA55" w:rsidR="00520B26" w:rsidRPr="00203E78" w:rsidRDefault="00203E78" w:rsidP="00203E78">
      <w:pPr>
        <w:widowControl w:val="0"/>
        <w:autoSpaceDE w:val="0"/>
        <w:autoSpaceDN w:val="0"/>
        <w:adjustRightInd w:val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03E78">
        <w:rPr>
          <w:rFonts w:ascii="Myriad Pro" w:hAnsi="Myriad Pro" w:cs="Times New Roman"/>
          <w:sz w:val="20"/>
          <w:szCs w:val="20"/>
          <w:lang w:val="fr-FR"/>
        </w:rPr>
        <w:t>Prise en compte des impacts du projet (circulation, utilisateurs, résidents)</w:t>
      </w:r>
      <w:r w:rsidRPr="00203E78">
        <w:rPr>
          <w:rFonts w:ascii="Myriad Pro" w:hAnsi="Myriad Pro"/>
          <w:sz w:val="20"/>
          <w:szCs w:val="20"/>
        </w:rPr>
        <w:t xml:space="preserve"> </w:t>
      </w:r>
      <w:r w:rsidR="00520B26" w:rsidRPr="00203E78">
        <w:rPr>
          <w:rFonts w:ascii="Myriad Pro" w:hAnsi="Myriad Pro"/>
          <w:sz w:val="20"/>
          <w:szCs w:val="20"/>
        </w:rPr>
        <w:t xml:space="preserve">(500 mots) | </w: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20B26"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6FFF2A6" w14:textId="1D074B59" w:rsidR="00203E78" w:rsidRPr="00203E78" w:rsidRDefault="00203E78" w:rsidP="00203E78">
      <w:pPr>
        <w:widowControl w:val="0"/>
        <w:autoSpaceDE w:val="0"/>
        <w:autoSpaceDN w:val="0"/>
        <w:adjustRightInd w:val="0"/>
        <w:rPr>
          <w:rFonts w:ascii="Myriad Pro" w:hAnsi="Myriad Pro" w:cs="Times New Roman"/>
          <w:sz w:val="20"/>
          <w:szCs w:val="20"/>
          <w:lang w:val="fr-FR"/>
        </w:rPr>
      </w:pPr>
      <w:r w:rsidRPr="00203E78">
        <w:rPr>
          <w:rFonts w:ascii="Myriad Pro" w:hAnsi="Myriad Pro" w:cs="Times New Roman"/>
          <w:sz w:val="20"/>
          <w:szCs w:val="20"/>
          <w:lang w:val="fr-FR"/>
        </w:rPr>
        <w:t xml:space="preserve">Intégration de l’innovation dans le projet </w:t>
      </w:r>
      <w:r w:rsidRPr="00203E78">
        <w:rPr>
          <w:rFonts w:ascii="Myriad Pro" w:hAnsi="Myriad Pro"/>
          <w:sz w:val="20"/>
          <w:szCs w:val="20"/>
        </w:rPr>
        <w:t xml:space="preserve">(500 mots) | </w:t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11056C5" w14:textId="77777777" w:rsidR="00520B26" w:rsidRPr="00203E78" w:rsidRDefault="00520B26" w:rsidP="00C135D3">
      <w:pPr>
        <w:rPr>
          <w:rFonts w:ascii="Myriad Pro" w:hAnsi="Myriad Pro"/>
          <w:sz w:val="20"/>
          <w:szCs w:val="20"/>
        </w:rPr>
      </w:pPr>
      <w:r w:rsidRPr="00203E78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Contribution au développement durable, considération des trois dimensions (environnement, société et économie)</w:t>
      </w:r>
      <w:r w:rsidRPr="00203E78">
        <w:rPr>
          <w:rFonts w:ascii="Myriad Pro" w:hAnsi="Myriad Pro"/>
          <w:sz w:val="20"/>
          <w:szCs w:val="20"/>
        </w:rPr>
        <w:t xml:space="preserve"> (500 mots) | </w:t>
      </w:r>
    </w:p>
    <w:p w14:paraId="6ADD80C8" w14:textId="77777777" w:rsidR="00520B26" w:rsidRPr="00203E78" w:rsidRDefault="00520B26" w:rsidP="00520B26">
      <w:pPr>
        <w:spacing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203E7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EA261DB" w14:textId="77777777" w:rsidR="00520B26" w:rsidRDefault="00520B26" w:rsidP="00FD555E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Renseignements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 jugés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690F4D6" w14:textId="77777777" w:rsidR="00520B26" w:rsidRPr="00FD555E" w:rsidRDefault="00520B26" w:rsidP="00520B26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FD555E">
        <w:rPr>
          <w:rFonts w:ascii="Myriad Pro" w:hAnsi="Myriad Pro" w:cs="Knowledge-Bold"/>
          <w:b/>
          <w:bCs/>
          <w:color w:val="595959" w:themeColor="text1" w:themeTint="A6"/>
        </w:rPr>
        <w:t>ANNEXES</w:t>
      </w:r>
    </w:p>
    <w:p w14:paraId="420D8D42" w14:textId="77777777" w:rsidR="00520B26" w:rsidRPr="002A037A" w:rsidRDefault="00520B26" w:rsidP="00520B26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1CF0FCD0" w14:textId="03CC53A8" w:rsidR="00520B26" w:rsidRDefault="00520B26" w:rsidP="00520B26">
      <w:pPr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Veuillez joindre vos annexes séparément en prenant soin de les numéroter comme suit : « annexe 1 », « annexe 2 », etc. Votre dossier de candidature peut comprendre au maximum dix annexes. La taille de l’ensemble des fichiers joints ne peut dépasser 10M</w:t>
      </w:r>
      <w:r w:rsidR="00690DD5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o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 au total.</w:t>
      </w:r>
    </w:p>
    <w:p w14:paraId="641F7740" w14:textId="77777777" w:rsidR="00520B26" w:rsidRPr="002A037A" w:rsidRDefault="00520B26" w:rsidP="00520B26">
      <w:pPr>
        <w:pStyle w:val="Pa1"/>
        <w:spacing w:before="24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262EBB3A" w14:textId="77777777" w:rsidR="00520B26" w:rsidRPr="002A037A" w:rsidRDefault="00520B26" w:rsidP="00520B26">
      <w:pPr>
        <w:pStyle w:val="Pa1"/>
        <w:tabs>
          <w:tab w:val="left" w:pos="1265"/>
        </w:tabs>
        <w:spacing w:before="24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69D165E7" w14:textId="77777777" w:rsidR="00520B26" w:rsidRDefault="00520B26" w:rsidP="00520B26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13F33D9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0B4D903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4F5FF04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C44F565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C8725B2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7BDD6D5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8E799EC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808C5D4" w14:textId="77777777" w:rsidR="00520B26" w:rsidRPr="002A037A" w:rsidRDefault="00520B26" w:rsidP="00520B2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39A40B6" w14:textId="77777777" w:rsidR="00520B26" w:rsidRDefault="00520B26" w:rsidP="00520B26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FB17922" w14:textId="77777777" w:rsidR="00520B26" w:rsidRPr="005D78CA" w:rsidRDefault="00520B26" w:rsidP="00520B26">
      <w:pPr>
        <w:spacing w:before="24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5D78CA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4680E039" w14:textId="77777777" w:rsidR="00520B26" w:rsidRPr="007D71DF" w:rsidRDefault="00520B26" w:rsidP="00520B26">
      <w:pPr>
        <w:spacing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5926C080" w14:textId="50B20170" w:rsidR="00520B26" w:rsidRPr="007D71DF" w:rsidRDefault="00520B26" w:rsidP="00520B26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 xml:space="preserve">Par exemple, si vous travaillez pour une firme de génie-conseils et que la </w:t>
      </w:r>
      <w:r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690DD5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p w14:paraId="5E78B042" w14:textId="6F6241E2" w:rsidR="007D71DF" w:rsidRPr="007D71DF" w:rsidRDefault="007D71DF" w:rsidP="00350AC9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</w:p>
    <w:sectPr w:rsidR="007D71DF" w:rsidRPr="007D71DF" w:rsidSect="00FD555E">
      <w:headerReference w:type="default" r:id="rId8"/>
      <w:footerReference w:type="default" r:id="rId9"/>
      <w:pgSz w:w="12240" w:h="15840"/>
      <w:pgMar w:top="2344" w:right="333" w:bottom="709" w:left="426" w:header="140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A74543" w:rsidRDefault="00A74543" w:rsidP="001B5A75">
      <w:r>
        <w:separator/>
      </w:r>
    </w:p>
  </w:endnote>
  <w:endnote w:type="continuationSeparator" w:id="0">
    <w:p w14:paraId="542F5715" w14:textId="77777777" w:rsidR="00A74543" w:rsidRDefault="00A74543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C48B8" w14:textId="7069E5B9" w:rsidR="00A74543" w:rsidRDefault="00A74543">
    <w:pPr>
      <w:pStyle w:val="Pieddepage"/>
    </w:pPr>
    <w:r>
      <w:rPr>
        <w:noProof/>
        <w:lang w:eastAsia="fr-CA"/>
      </w:rPr>
      <w:drawing>
        <wp:inline distT="0" distB="0" distL="0" distR="0" wp14:anchorId="299ED07D" wp14:editId="4CB11391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A74543" w:rsidRDefault="00A74543" w:rsidP="001B5A75">
      <w:r>
        <w:separator/>
      </w:r>
    </w:p>
  </w:footnote>
  <w:footnote w:type="continuationSeparator" w:id="0">
    <w:p w14:paraId="3157363C" w14:textId="77777777" w:rsidR="00A74543" w:rsidRDefault="00A74543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107BC150" w:rsidR="00A74543" w:rsidRPr="00FD555E" w:rsidRDefault="00A74543" w:rsidP="00B26C9C">
    <w:pPr>
      <w:pStyle w:val="En-tte"/>
      <w:ind w:left="-142"/>
      <w:rPr>
        <w:rFonts w:ascii="Arial" w:hAnsi="Arial" w:cs="Arial"/>
        <w:sz w:val="32"/>
        <w:szCs w:val="32"/>
      </w:rPr>
    </w:pPr>
  </w:p>
  <w:p w14:paraId="4B2D5B8F" w14:textId="05E537C2" w:rsidR="00A74543" w:rsidRDefault="00FD555E" w:rsidP="00FD555E">
    <w:pPr>
      <w:pStyle w:val="En-tte"/>
      <w:rPr>
        <w:rFonts w:ascii="Arial" w:hAnsi="Arial" w:cs="Arial"/>
        <w:b/>
        <w:sz w:val="32"/>
        <w:szCs w:val="32"/>
      </w:rPr>
    </w:pPr>
    <w:r w:rsidRPr="00FD555E">
      <w:rPr>
        <w:rFonts w:ascii="Arial" w:hAnsi="Arial" w:cs="Arial"/>
        <w:sz w:val="32"/>
        <w:szCs w:val="32"/>
      </w:rPr>
      <w:t xml:space="preserve">CATÉGORIE DE PRIX : </w:t>
    </w:r>
    <w:r w:rsidRPr="00FD555E">
      <w:rPr>
        <w:rFonts w:ascii="Arial" w:hAnsi="Arial" w:cs="Arial"/>
        <w:b/>
        <w:sz w:val="32"/>
        <w:szCs w:val="32"/>
      </w:rPr>
      <w:t>INFRASTRUCTURES</w:t>
    </w:r>
  </w:p>
  <w:p w14:paraId="10E71A0A" w14:textId="5517AD58" w:rsidR="00FD555E" w:rsidRPr="00FD555E" w:rsidRDefault="00FD555E" w:rsidP="00FD555E">
    <w:pPr>
      <w:pStyle w:val="En-tte"/>
      <w:rPr>
        <w:rFonts w:ascii="Arial" w:hAnsi="Arial" w:cs="Arial"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fr-CA"/>
      </w:rPr>
      <w:drawing>
        <wp:inline distT="0" distB="0" distL="0" distR="0" wp14:anchorId="0861D985" wp14:editId="5E88B405">
          <wp:extent cx="7290435" cy="1818813"/>
          <wp:effectExtent l="0" t="0" r="571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 w:cryptProviderType="rsaFull" w:cryptAlgorithmClass="hash" w:cryptAlgorithmType="typeAny" w:cryptAlgorithmSid="4" w:cryptSpinCount="100000" w:hash="HToLs/73TOGkwRW34INoS3M4cqI=" w:salt="Lga6DKhaKpAUxe7OIwGWCA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12119C"/>
    <w:rsid w:val="0019318B"/>
    <w:rsid w:val="001B5A75"/>
    <w:rsid w:val="00203E78"/>
    <w:rsid w:val="00235A80"/>
    <w:rsid w:val="002A037A"/>
    <w:rsid w:val="00350AC9"/>
    <w:rsid w:val="003B1ABE"/>
    <w:rsid w:val="00520B26"/>
    <w:rsid w:val="005D78CA"/>
    <w:rsid w:val="005E6471"/>
    <w:rsid w:val="0060390B"/>
    <w:rsid w:val="0060406C"/>
    <w:rsid w:val="006204A4"/>
    <w:rsid w:val="00625C50"/>
    <w:rsid w:val="006302A5"/>
    <w:rsid w:val="00690DD5"/>
    <w:rsid w:val="00724F84"/>
    <w:rsid w:val="007D71DF"/>
    <w:rsid w:val="00953E41"/>
    <w:rsid w:val="00A17DDE"/>
    <w:rsid w:val="00A724B0"/>
    <w:rsid w:val="00A74543"/>
    <w:rsid w:val="00AA1ACA"/>
    <w:rsid w:val="00AE402B"/>
    <w:rsid w:val="00B26C9C"/>
    <w:rsid w:val="00C03256"/>
    <w:rsid w:val="00C04030"/>
    <w:rsid w:val="00C135D3"/>
    <w:rsid w:val="00C909B6"/>
    <w:rsid w:val="00D11C0C"/>
    <w:rsid w:val="00D43872"/>
    <w:rsid w:val="00E02528"/>
    <w:rsid w:val="00E61C0C"/>
    <w:rsid w:val="00EE09DE"/>
    <w:rsid w:val="00F42F29"/>
    <w:rsid w:val="00FD555E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B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B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C24F02-3C0A-47FB-9C9A-00FDAA94C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524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Emmanuelle Royer</cp:lastModifiedBy>
  <cp:revision>6</cp:revision>
  <dcterms:created xsi:type="dcterms:W3CDTF">2016-12-07T19:29:00Z</dcterms:created>
  <dcterms:modified xsi:type="dcterms:W3CDTF">2016-12-16T16:55:00Z</dcterms:modified>
</cp:coreProperties>
</file>