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57" w:rsidRPr="00D01457" w:rsidRDefault="00D01457" w:rsidP="00D01457">
      <w:pPr>
        <w:rPr>
          <w:i/>
        </w:rPr>
      </w:pPr>
      <w:r>
        <w:t xml:space="preserve">PARTIES </w:t>
      </w:r>
      <w:r w:rsidR="00D73199" w:rsidRPr="00D73199">
        <w:t xml:space="preserve">RÉALISÉES DANS LE CADRE </w:t>
      </w:r>
      <w:r>
        <w:t xml:space="preserve">DU </w:t>
      </w:r>
      <w:r w:rsidRPr="00D01457">
        <w:rPr>
          <w:i/>
        </w:rPr>
        <w:t>PROGRAMME DE COURS DE CONDUITE</w:t>
      </w:r>
      <w:r>
        <w:rPr>
          <w:i/>
        </w:rPr>
        <w:t xml:space="preserve"> </w:t>
      </w:r>
      <w:r w:rsidRPr="00D01457">
        <w:rPr>
          <w:i/>
        </w:rPr>
        <w:t>POUR LA MOTOCYCLETTE</w:t>
      </w:r>
      <w:r w:rsidRPr="00D01457">
        <w:t xml:space="preserve"> (ANCIENNE FORMATION MOTO)</w:t>
      </w:r>
    </w:p>
    <w:p w:rsidR="00D73199" w:rsidRDefault="00D73199"/>
    <w:tbl>
      <w:tblPr>
        <w:tblStyle w:val="Grilledutableau"/>
        <w:tblW w:w="5151" w:type="pct"/>
        <w:tblLayout w:type="fixed"/>
        <w:tblLook w:val="04A0" w:firstRow="1" w:lastRow="0" w:firstColumn="1" w:lastColumn="0" w:noHBand="0" w:noVBand="1"/>
      </w:tblPr>
      <w:tblGrid>
        <w:gridCol w:w="2958"/>
        <w:gridCol w:w="2959"/>
        <w:gridCol w:w="709"/>
        <w:gridCol w:w="706"/>
        <w:gridCol w:w="714"/>
        <w:gridCol w:w="852"/>
        <w:gridCol w:w="850"/>
        <w:gridCol w:w="850"/>
        <w:gridCol w:w="850"/>
        <w:gridCol w:w="1135"/>
        <w:gridCol w:w="991"/>
      </w:tblGrid>
      <w:tr w:rsidR="00D73199" w:rsidTr="00D73199">
        <w:trPr>
          <w:trHeight w:val="587"/>
        </w:trPr>
        <w:tc>
          <w:tcPr>
            <w:tcW w:w="1090" w:type="pct"/>
            <w:vMerge w:val="restart"/>
            <w:shd w:val="clear" w:color="auto" w:fill="808080" w:themeFill="background1" w:themeFillShade="80"/>
            <w:vAlign w:val="bottom"/>
          </w:tcPr>
          <w:p w:rsidR="00D73199" w:rsidRPr="00A148EC" w:rsidRDefault="00D73199" w:rsidP="00A148EC">
            <w:pPr>
              <w:jc w:val="center"/>
              <w:rPr>
                <w:color w:val="FFFFFF" w:themeColor="background1"/>
              </w:rPr>
            </w:pPr>
            <w:r w:rsidRPr="00A148EC">
              <w:rPr>
                <w:color w:val="FFFFFF" w:themeColor="background1"/>
              </w:rPr>
              <w:t>Nom de l’élève</w:t>
            </w:r>
          </w:p>
        </w:tc>
        <w:tc>
          <w:tcPr>
            <w:tcW w:w="1090" w:type="pct"/>
            <w:vMerge w:val="restart"/>
            <w:shd w:val="clear" w:color="auto" w:fill="808080" w:themeFill="background1" w:themeFillShade="80"/>
            <w:vAlign w:val="bottom"/>
          </w:tcPr>
          <w:p w:rsidR="00D73199" w:rsidRPr="00A148EC" w:rsidRDefault="002758BB" w:rsidP="00A148E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Numéro de permis</w:t>
            </w:r>
          </w:p>
        </w:tc>
        <w:tc>
          <w:tcPr>
            <w:tcW w:w="784" w:type="pct"/>
            <w:gridSpan w:val="3"/>
            <w:shd w:val="clear" w:color="auto" w:fill="808080" w:themeFill="background1" w:themeFillShade="80"/>
          </w:tcPr>
          <w:p w:rsidR="00D73199" w:rsidRPr="00A148EC" w:rsidRDefault="00D73199" w:rsidP="00A148EC">
            <w:pPr>
              <w:jc w:val="center"/>
              <w:rPr>
                <w:color w:val="FFFFFF" w:themeColor="background1"/>
              </w:rPr>
            </w:pPr>
            <w:r w:rsidRPr="00A148EC">
              <w:rPr>
                <w:color w:val="FFFFFF" w:themeColor="background1"/>
              </w:rPr>
              <w:t>Séances de formation théorique</w:t>
            </w:r>
          </w:p>
        </w:tc>
        <w:tc>
          <w:tcPr>
            <w:tcW w:w="1253" w:type="pct"/>
            <w:gridSpan w:val="4"/>
            <w:shd w:val="clear" w:color="auto" w:fill="808080" w:themeFill="background1" w:themeFillShade="80"/>
          </w:tcPr>
          <w:p w:rsidR="00D73199" w:rsidRPr="00A148EC" w:rsidRDefault="00D73199" w:rsidP="00A148EC">
            <w:pPr>
              <w:jc w:val="center"/>
            </w:pPr>
            <w:r w:rsidRPr="00A148EC">
              <w:rPr>
                <w:color w:val="FFFFFF" w:themeColor="background1"/>
              </w:rPr>
              <w:t>Blocs de formation pratique en circuit fermé</w:t>
            </w:r>
          </w:p>
        </w:tc>
        <w:tc>
          <w:tcPr>
            <w:tcW w:w="783" w:type="pct"/>
            <w:gridSpan w:val="2"/>
            <w:shd w:val="clear" w:color="auto" w:fill="808080" w:themeFill="background1" w:themeFillShade="80"/>
          </w:tcPr>
          <w:p w:rsidR="00D73199" w:rsidRPr="00A148EC" w:rsidRDefault="00D73199" w:rsidP="00A148EC">
            <w:pPr>
              <w:jc w:val="center"/>
            </w:pPr>
            <w:r w:rsidRPr="00A148EC">
              <w:rPr>
                <w:color w:val="FFFFFF" w:themeColor="background1"/>
              </w:rPr>
              <w:t>Formation pratique sur route</w:t>
            </w:r>
          </w:p>
        </w:tc>
      </w:tr>
      <w:tr w:rsidR="00A148EC" w:rsidTr="00D73199">
        <w:tc>
          <w:tcPr>
            <w:tcW w:w="1090" w:type="pct"/>
            <w:vMerge/>
            <w:shd w:val="clear" w:color="auto" w:fill="808080" w:themeFill="background1" w:themeFillShade="80"/>
          </w:tcPr>
          <w:p w:rsidR="00A148EC" w:rsidRPr="00A148EC" w:rsidRDefault="00A148EC">
            <w:pPr>
              <w:rPr>
                <w:color w:val="FFFFFF" w:themeColor="background1"/>
              </w:rPr>
            </w:pPr>
          </w:p>
        </w:tc>
        <w:tc>
          <w:tcPr>
            <w:tcW w:w="1090" w:type="pct"/>
            <w:vMerge/>
            <w:shd w:val="clear" w:color="auto" w:fill="808080" w:themeFill="background1" w:themeFillShade="80"/>
          </w:tcPr>
          <w:p w:rsidR="00A148EC" w:rsidRPr="00A148EC" w:rsidRDefault="00A148EC">
            <w:pPr>
              <w:rPr>
                <w:color w:val="FFFFFF" w:themeColor="background1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A148EC" w:rsidRPr="00A148EC" w:rsidRDefault="00A148EC" w:rsidP="00A148EC">
            <w:pPr>
              <w:jc w:val="center"/>
              <w:rPr>
                <w:color w:val="FFFFFF" w:themeColor="background1"/>
              </w:rPr>
            </w:pPr>
            <w:r w:rsidRPr="00A148EC">
              <w:rPr>
                <w:color w:val="FFFFFF" w:themeColor="background1"/>
              </w:rPr>
              <w:t>1</w:t>
            </w:r>
            <w:r w:rsidRPr="00A148EC">
              <w:rPr>
                <w:color w:val="FFFFFF" w:themeColor="background1"/>
                <w:vertAlign w:val="superscript"/>
              </w:rPr>
              <w:t>re</w:t>
            </w:r>
          </w:p>
          <w:p w:rsidR="00A148EC" w:rsidRPr="00A148EC" w:rsidRDefault="00A148EC" w:rsidP="00A148EC">
            <w:pPr>
              <w:jc w:val="center"/>
              <w:rPr>
                <w:color w:val="FFFFFF" w:themeColor="background1"/>
              </w:rPr>
            </w:pPr>
            <w:r w:rsidRPr="00A148EC">
              <w:rPr>
                <w:color w:val="FFFFFF" w:themeColor="background1"/>
                <w:sz w:val="16"/>
                <w:szCs w:val="16"/>
              </w:rPr>
              <w:t xml:space="preserve">(3 </w:t>
            </w:r>
            <w:proofErr w:type="spellStart"/>
            <w:r w:rsidRPr="00A148EC">
              <w:rPr>
                <w:color w:val="FFFFFF" w:themeColor="background1"/>
                <w:sz w:val="16"/>
                <w:szCs w:val="16"/>
              </w:rPr>
              <w:t>hrs</w:t>
            </w:r>
            <w:proofErr w:type="spellEnd"/>
            <w:r w:rsidRPr="00A148EC">
              <w:rPr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60" w:type="pct"/>
            <w:shd w:val="clear" w:color="auto" w:fill="808080" w:themeFill="background1" w:themeFillShade="80"/>
          </w:tcPr>
          <w:p w:rsidR="00A148EC" w:rsidRPr="00A148EC" w:rsidRDefault="00A148EC" w:rsidP="00A148EC">
            <w:pPr>
              <w:jc w:val="center"/>
              <w:rPr>
                <w:color w:val="FFFFFF" w:themeColor="background1"/>
              </w:rPr>
            </w:pPr>
            <w:r w:rsidRPr="00A148EC">
              <w:rPr>
                <w:color w:val="FFFFFF" w:themeColor="background1"/>
              </w:rPr>
              <w:t>2</w:t>
            </w:r>
            <w:r w:rsidRPr="00A148EC">
              <w:rPr>
                <w:color w:val="FFFFFF" w:themeColor="background1"/>
                <w:vertAlign w:val="superscript"/>
              </w:rPr>
              <w:t>e</w:t>
            </w:r>
          </w:p>
          <w:p w:rsidR="00A148EC" w:rsidRPr="00A148EC" w:rsidRDefault="00A148EC" w:rsidP="00A148EC">
            <w:pPr>
              <w:jc w:val="center"/>
              <w:rPr>
                <w:color w:val="FFFFFF" w:themeColor="background1"/>
              </w:rPr>
            </w:pPr>
            <w:r w:rsidRPr="00A148EC">
              <w:rPr>
                <w:color w:val="FFFFFF" w:themeColor="background1"/>
                <w:sz w:val="16"/>
                <w:szCs w:val="16"/>
              </w:rPr>
              <w:t xml:space="preserve">(3 </w:t>
            </w:r>
            <w:proofErr w:type="spellStart"/>
            <w:r w:rsidRPr="00A148EC">
              <w:rPr>
                <w:color w:val="FFFFFF" w:themeColor="background1"/>
                <w:sz w:val="16"/>
                <w:szCs w:val="16"/>
              </w:rPr>
              <w:t>hrs</w:t>
            </w:r>
            <w:proofErr w:type="spellEnd"/>
            <w:r w:rsidRPr="00A148EC">
              <w:rPr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63" w:type="pct"/>
            <w:shd w:val="clear" w:color="auto" w:fill="808080" w:themeFill="background1" w:themeFillShade="80"/>
          </w:tcPr>
          <w:p w:rsidR="00A148EC" w:rsidRPr="00A148EC" w:rsidRDefault="00A148EC" w:rsidP="00A148EC">
            <w:pPr>
              <w:jc w:val="center"/>
              <w:rPr>
                <w:color w:val="FFFFFF" w:themeColor="background1"/>
              </w:rPr>
            </w:pPr>
            <w:r w:rsidRPr="00A148EC">
              <w:rPr>
                <w:color w:val="FFFFFF" w:themeColor="background1"/>
              </w:rPr>
              <w:t>3</w:t>
            </w:r>
            <w:r w:rsidRPr="00A148EC">
              <w:rPr>
                <w:color w:val="FFFFFF" w:themeColor="background1"/>
                <w:vertAlign w:val="superscript"/>
              </w:rPr>
              <w:t>e</w:t>
            </w:r>
          </w:p>
          <w:p w:rsidR="00A148EC" w:rsidRPr="00A148EC" w:rsidRDefault="00A148EC" w:rsidP="00A148EC">
            <w:pPr>
              <w:jc w:val="center"/>
              <w:rPr>
                <w:color w:val="FFFFFF" w:themeColor="background1"/>
              </w:rPr>
            </w:pPr>
            <w:r w:rsidRPr="00A148EC">
              <w:rPr>
                <w:color w:val="FFFFFF" w:themeColor="background1"/>
                <w:sz w:val="16"/>
                <w:szCs w:val="16"/>
              </w:rPr>
              <w:t xml:space="preserve">(3 </w:t>
            </w:r>
            <w:proofErr w:type="spellStart"/>
            <w:r w:rsidRPr="00A148EC">
              <w:rPr>
                <w:color w:val="FFFFFF" w:themeColor="background1"/>
                <w:sz w:val="16"/>
                <w:szCs w:val="16"/>
              </w:rPr>
              <w:t>hrs</w:t>
            </w:r>
            <w:proofErr w:type="spellEnd"/>
            <w:r w:rsidRPr="00A148EC">
              <w:rPr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314" w:type="pct"/>
            <w:shd w:val="clear" w:color="auto" w:fill="808080" w:themeFill="background1" w:themeFillShade="80"/>
          </w:tcPr>
          <w:p w:rsidR="00A148EC" w:rsidRPr="00A148EC" w:rsidRDefault="00A148EC" w:rsidP="00783330">
            <w:pPr>
              <w:jc w:val="center"/>
              <w:rPr>
                <w:color w:val="FFFFFF" w:themeColor="background1"/>
              </w:rPr>
            </w:pPr>
            <w:r w:rsidRPr="00A148EC">
              <w:rPr>
                <w:color w:val="FFFFFF" w:themeColor="background1"/>
              </w:rPr>
              <w:t>1</w:t>
            </w:r>
            <w:r w:rsidR="00C234A6">
              <w:rPr>
                <w:color w:val="FFFFFF" w:themeColor="background1"/>
                <w:vertAlign w:val="superscript"/>
              </w:rPr>
              <w:t>er</w:t>
            </w:r>
          </w:p>
          <w:p w:rsidR="00A148EC" w:rsidRPr="00A148EC" w:rsidRDefault="00A148EC" w:rsidP="0078333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A148EC">
              <w:rPr>
                <w:color w:val="FFFFFF" w:themeColor="background1"/>
                <w:sz w:val="16"/>
                <w:szCs w:val="16"/>
              </w:rPr>
              <w:t xml:space="preserve">(4,5 </w:t>
            </w:r>
            <w:proofErr w:type="spellStart"/>
            <w:r w:rsidRPr="00A148EC">
              <w:rPr>
                <w:color w:val="FFFFFF" w:themeColor="background1"/>
                <w:sz w:val="16"/>
                <w:szCs w:val="16"/>
              </w:rPr>
              <w:t>hrs</w:t>
            </w:r>
            <w:proofErr w:type="spellEnd"/>
            <w:r w:rsidRPr="00A148EC">
              <w:rPr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313" w:type="pct"/>
            <w:shd w:val="clear" w:color="auto" w:fill="808080" w:themeFill="background1" w:themeFillShade="80"/>
          </w:tcPr>
          <w:p w:rsidR="00A148EC" w:rsidRPr="00A148EC" w:rsidRDefault="00A148EC" w:rsidP="00783330">
            <w:pPr>
              <w:jc w:val="center"/>
              <w:rPr>
                <w:color w:val="FFFFFF" w:themeColor="background1"/>
              </w:rPr>
            </w:pPr>
            <w:r w:rsidRPr="00A148EC">
              <w:rPr>
                <w:color w:val="FFFFFF" w:themeColor="background1"/>
              </w:rPr>
              <w:t>2</w:t>
            </w:r>
            <w:r w:rsidRPr="00A148EC">
              <w:rPr>
                <w:color w:val="FFFFFF" w:themeColor="background1"/>
                <w:vertAlign w:val="superscript"/>
              </w:rPr>
              <w:t>e</w:t>
            </w:r>
          </w:p>
          <w:p w:rsidR="00A148EC" w:rsidRPr="00A148EC" w:rsidRDefault="00A148EC" w:rsidP="0078333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A148EC">
              <w:rPr>
                <w:color w:val="FFFFFF" w:themeColor="background1"/>
                <w:sz w:val="16"/>
                <w:szCs w:val="16"/>
              </w:rPr>
              <w:t xml:space="preserve">(4,5 </w:t>
            </w:r>
            <w:proofErr w:type="spellStart"/>
            <w:r w:rsidRPr="00A148EC">
              <w:rPr>
                <w:color w:val="FFFFFF" w:themeColor="background1"/>
                <w:sz w:val="16"/>
                <w:szCs w:val="16"/>
              </w:rPr>
              <w:t>hrs</w:t>
            </w:r>
            <w:proofErr w:type="spellEnd"/>
            <w:r w:rsidRPr="00A148EC">
              <w:rPr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313" w:type="pct"/>
            <w:shd w:val="clear" w:color="auto" w:fill="808080" w:themeFill="background1" w:themeFillShade="80"/>
          </w:tcPr>
          <w:p w:rsidR="00A148EC" w:rsidRPr="00A148EC" w:rsidRDefault="00A148EC" w:rsidP="00783330">
            <w:pPr>
              <w:jc w:val="center"/>
              <w:rPr>
                <w:color w:val="FFFFFF" w:themeColor="background1"/>
              </w:rPr>
            </w:pPr>
            <w:r w:rsidRPr="00A148EC">
              <w:rPr>
                <w:color w:val="FFFFFF" w:themeColor="background1"/>
              </w:rPr>
              <w:t>3</w:t>
            </w:r>
            <w:r w:rsidRPr="00A148EC">
              <w:rPr>
                <w:color w:val="FFFFFF" w:themeColor="background1"/>
                <w:vertAlign w:val="superscript"/>
              </w:rPr>
              <w:t>e</w:t>
            </w:r>
          </w:p>
          <w:p w:rsidR="00A148EC" w:rsidRPr="00A148EC" w:rsidRDefault="00A148EC" w:rsidP="0078333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A148EC">
              <w:rPr>
                <w:color w:val="FFFFFF" w:themeColor="background1"/>
                <w:sz w:val="16"/>
                <w:szCs w:val="16"/>
              </w:rPr>
              <w:t xml:space="preserve">(4,5 </w:t>
            </w:r>
            <w:proofErr w:type="spellStart"/>
            <w:r w:rsidRPr="00A148EC">
              <w:rPr>
                <w:color w:val="FFFFFF" w:themeColor="background1"/>
                <w:sz w:val="16"/>
                <w:szCs w:val="16"/>
              </w:rPr>
              <w:t>hrs</w:t>
            </w:r>
            <w:proofErr w:type="spellEnd"/>
            <w:r w:rsidRPr="00A148EC">
              <w:rPr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313" w:type="pct"/>
            <w:shd w:val="clear" w:color="auto" w:fill="808080" w:themeFill="background1" w:themeFillShade="80"/>
          </w:tcPr>
          <w:p w:rsidR="00A148EC" w:rsidRPr="00A148EC" w:rsidRDefault="00A148EC" w:rsidP="00783330">
            <w:pPr>
              <w:jc w:val="center"/>
              <w:rPr>
                <w:color w:val="FFFFFF" w:themeColor="background1"/>
              </w:rPr>
            </w:pPr>
            <w:r w:rsidRPr="00A148EC">
              <w:rPr>
                <w:color w:val="FFFFFF" w:themeColor="background1"/>
              </w:rPr>
              <w:t>4</w:t>
            </w:r>
            <w:r w:rsidRPr="00A148EC">
              <w:rPr>
                <w:color w:val="FFFFFF" w:themeColor="background1"/>
                <w:vertAlign w:val="superscript"/>
              </w:rPr>
              <w:t>e</w:t>
            </w:r>
          </w:p>
          <w:p w:rsidR="00A148EC" w:rsidRPr="00A148EC" w:rsidRDefault="00A148EC" w:rsidP="0078333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A148EC">
              <w:rPr>
                <w:color w:val="FFFFFF" w:themeColor="background1"/>
                <w:sz w:val="16"/>
                <w:szCs w:val="16"/>
              </w:rPr>
              <w:t xml:space="preserve">(4,5 </w:t>
            </w:r>
            <w:proofErr w:type="spellStart"/>
            <w:r w:rsidRPr="00A148EC">
              <w:rPr>
                <w:color w:val="FFFFFF" w:themeColor="background1"/>
                <w:sz w:val="16"/>
                <w:szCs w:val="16"/>
              </w:rPr>
              <w:t>hrs</w:t>
            </w:r>
            <w:proofErr w:type="spellEnd"/>
            <w:r w:rsidRPr="00A148EC">
              <w:rPr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418" w:type="pct"/>
            <w:shd w:val="clear" w:color="auto" w:fill="808080" w:themeFill="background1" w:themeFillShade="80"/>
          </w:tcPr>
          <w:p w:rsidR="00A148EC" w:rsidRPr="00A148EC" w:rsidRDefault="00A148EC" w:rsidP="00783330">
            <w:pPr>
              <w:jc w:val="center"/>
              <w:rPr>
                <w:color w:val="FFFFFF" w:themeColor="background1"/>
              </w:rPr>
            </w:pPr>
            <w:r w:rsidRPr="00A148EC">
              <w:rPr>
                <w:color w:val="FFFFFF" w:themeColor="background1"/>
              </w:rPr>
              <w:t>1</w:t>
            </w:r>
            <w:bookmarkStart w:id="0" w:name="_GoBack"/>
            <w:bookmarkEnd w:id="0"/>
            <w:r w:rsidRPr="00A148EC">
              <w:rPr>
                <w:color w:val="FFFFFF" w:themeColor="background1"/>
                <w:vertAlign w:val="superscript"/>
              </w:rPr>
              <w:t>re</w:t>
            </w:r>
            <w:r w:rsidRPr="00A148EC">
              <w:rPr>
                <w:color w:val="FFFFFF" w:themeColor="background1"/>
              </w:rPr>
              <w:t xml:space="preserve"> sortie</w:t>
            </w:r>
          </w:p>
          <w:p w:rsidR="00A148EC" w:rsidRPr="00A148EC" w:rsidRDefault="00A148EC" w:rsidP="0078333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A148EC">
              <w:rPr>
                <w:color w:val="FFFFFF" w:themeColor="background1"/>
                <w:sz w:val="16"/>
                <w:szCs w:val="16"/>
              </w:rPr>
              <w:t xml:space="preserve">(2 </w:t>
            </w:r>
            <w:proofErr w:type="spellStart"/>
            <w:r w:rsidRPr="00A148EC">
              <w:rPr>
                <w:color w:val="FFFFFF" w:themeColor="background1"/>
                <w:sz w:val="16"/>
                <w:szCs w:val="16"/>
              </w:rPr>
              <w:t>hrs</w:t>
            </w:r>
            <w:proofErr w:type="spellEnd"/>
            <w:r w:rsidRPr="00A148EC">
              <w:rPr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365" w:type="pct"/>
            <w:shd w:val="clear" w:color="auto" w:fill="808080" w:themeFill="background1" w:themeFillShade="80"/>
          </w:tcPr>
          <w:p w:rsidR="00A148EC" w:rsidRPr="00A148EC" w:rsidRDefault="00A148EC" w:rsidP="00783330">
            <w:pPr>
              <w:jc w:val="center"/>
              <w:rPr>
                <w:color w:val="FFFFFF" w:themeColor="background1"/>
              </w:rPr>
            </w:pPr>
            <w:r w:rsidRPr="00A148EC">
              <w:rPr>
                <w:color w:val="FFFFFF" w:themeColor="background1"/>
              </w:rPr>
              <w:t>2</w:t>
            </w:r>
            <w:r w:rsidRPr="00A148EC">
              <w:rPr>
                <w:color w:val="FFFFFF" w:themeColor="background1"/>
                <w:vertAlign w:val="superscript"/>
              </w:rPr>
              <w:t>e</w:t>
            </w:r>
            <w:r w:rsidRPr="00A148EC">
              <w:rPr>
                <w:color w:val="FFFFFF" w:themeColor="background1"/>
              </w:rPr>
              <w:t xml:space="preserve"> sortie</w:t>
            </w:r>
          </w:p>
          <w:p w:rsidR="00A148EC" w:rsidRPr="00A148EC" w:rsidRDefault="00A148EC" w:rsidP="0078333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A148EC">
              <w:rPr>
                <w:color w:val="FFFFFF" w:themeColor="background1"/>
                <w:sz w:val="16"/>
                <w:szCs w:val="16"/>
              </w:rPr>
              <w:t xml:space="preserve">(2 </w:t>
            </w:r>
            <w:proofErr w:type="spellStart"/>
            <w:r w:rsidRPr="00A148EC">
              <w:rPr>
                <w:color w:val="FFFFFF" w:themeColor="background1"/>
                <w:sz w:val="16"/>
                <w:szCs w:val="16"/>
              </w:rPr>
              <w:t>hrs</w:t>
            </w:r>
            <w:proofErr w:type="spellEnd"/>
            <w:r w:rsidRPr="00A148EC">
              <w:rPr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A148EC" w:rsidTr="00D73199">
        <w:tc>
          <w:tcPr>
            <w:tcW w:w="1090" w:type="pct"/>
          </w:tcPr>
          <w:p w:rsidR="00A148EC" w:rsidRDefault="00A148EC"/>
          <w:p w:rsidR="00A148EC" w:rsidRDefault="00A148EC"/>
        </w:tc>
        <w:tc>
          <w:tcPr>
            <w:tcW w:w="1090" w:type="pct"/>
          </w:tcPr>
          <w:p w:rsidR="00A148EC" w:rsidRDefault="00A148EC"/>
        </w:tc>
        <w:tc>
          <w:tcPr>
            <w:tcW w:w="261" w:type="pct"/>
          </w:tcPr>
          <w:p w:rsidR="00A148EC" w:rsidRDefault="00A148EC"/>
        </w:tc>
        <w:tc>
          <w:tcPr>
            <w:tcW w:w="260" w:type="pct"/>
          </w:tcPr>
          <w:p w:rsidR="00A148EC" w:rsidRDefault="00A148EC"/>
        </w:tc>
        <w:tc>
          <w:tcPr>
            <w:tcW w:w="263" w:type="pct"/>
          </w:tcPr>
          <w:p w:rsidR="00A148EC" w:rsidRDefault="00A148EC"/>
        </w:tc>
        <w:tc>
          <w:tcPr>
            <w:tcW w:w="314" w:type="pct"/>
          </w:tcPr>
          <w:p w:rsidR="00A148EC" w:rsidRDefault="00A148EC"/>
        </w:tc>
        <w:tc>
          <w:tcPr>
            <w:tcW w:w="313" w:type="pct"/>
          </w:tcPr>
          <w:p w:rsidR="00A148EC" w:rsidRDefault="00A148EC"/>
        </w:tc>
        <w:tc>
          <w:tcPr>
            <w:tcW w:w="313" w:type="pct"/>
          </w:tcPr>
          <w:p w:rsidR="00A148EC" w:rsidRDefault="00A148EC"/>
        </w:tc>
        <w:tc>
          <w:tcPr>
            <w:tcW w:w="313" w:type="pct"/>
          </w:tcPr>
          <w:p w:rsidR="00A148EC" w:rsidRDefault="00A148EC"/>
        </w:tc>
        <w:tc>
          <w:tcPr>
            <w:tcW w:w="418" w:type="pct"/>
          </w:tcPr>
          <w:p w:rsidR="00A148EC" w:rsidRDefault="00A148EC"/>
        </w:tc>
        <w:tc>
          <w:tcPr>
            <w:tcW w:w="365" w:type="pct"/>
          </w:tcPr>
          <w:p w:rsidR="00A148EC" w:rsidRDefault="00A148EC"/>
        </w:tc>
      </w:tr>
      <w:tr w:rsidR="00A148EC" w:rsidTr="00D73199">
        <w:tc>
          <w:tcPr>
            <w:tcW w:w="1090" w:type="pct"/>
          </w:tcPr>
          <w:p w:rsidR="00A148EC" w:rsidRDefault="00A148EC"/>
          <w:p w:rsidR="00A148EC" w:rsidRDefault="00A148EC"/>
        </w:tc>
        <w:tc>
          <w:tcPr>
            <w:tcW w:w="1090" w:type="pct"/>
          </w:tcPr>
          <w:p w:rsidR="00A148EC" w:rsidRDefault="00A148EC"/>
        </w:tc>
        <w:tc>
          <w:tcPr>
            <w:tcW w:w="261" w:type="pct"/>
          </w:tcPr>
          <w:p w:rsidR="00A148EC" w:rsidRDefault="00A148EC"/>
        </w:tc>
        <w:tc>
          <w:tcPr>
            <w:tcW w:w="260" w:type="pct"/>
          </w:tcPr>
          <w:p w:rsidR="00A148EC" w:rsidRDefault="00A148EC"/>
        </w:tc>
        <w:tc>
          <w:tcPr>
            <w:tcW w:w="263" w:type="pct"/>
          </w:tcPr>
          <w:p w:rsidR="00A148EC" w:rsidRDefault="00A148EC"/>
        </w:tc>
        <w:tc>
          <w:tcPr>
            <w:tcW w:w="314" w:type="pct"/>
          </w:tcPr>
          <w:p w:rsidR="00A148EC" w:rsidRDefault="00A148EC"/>
        </w:tc>
        <w:tc>
          <w:tcPr>
            <w:tcW w:w="313" w:type="pct"/>
          </w:tcPr>
          <w:p w:rsidR="00A148EC" w:rsidRDefault="00A148EC"/>
        </w:tc>
        <w:tc>
          <w:tcPr>
            <w:tcW w:w="313" w:type="pct"/>
          </w:tcPr>
          <w:p w:rsidR="00A148EC" w:rsidRDefault="00A148EC"/>
        </w:tc>
        <w:tc>
          <w:tcPr>
            <w:tcW w:w="313" w:type="pct"/>
          </w:tcPr>
          <w:p w:rsidR="00A148EC" w:rsidRDefault="00A148EC"/>
        </w:tc>
        <w:tc>
          <w:tcPr>
            <w:tcW w:w="418" w:type="pct"/>
          </w:tcPr>
          <w:p w:rsidR="00A148EC" w:rsidRDefault="00A148EC"/>
        </w:tc>
        <w:tc>
          <w:tcPr>
            <w:tcW w:w="365" w:type="pct"/>
          </w:tcPr>
          <w:p w:rsidR="00A148EC" w:rsidRDefault="00A148EC"/>
        </w:tc>
      </w:tr>
      <w:tr w:rsidR="00A148EC" w:rsidTr="00D73199">
        <w:tc>
          <w:tcPr>
            <w:tcW w:w="1090" w:type="pct"/>
          </w:tcPr>
          <w:p w:rsidR="00A148EC" w:rsidRDefault="00A148EC"/>
          <w:p w:rsidR="00A148EC" w:rsidRDefault="00A148EC"/>
        </w:tc>
        <w:tc>
          <w:tcPr>
            <w:tcW w:w="1090" w:type="pct"/>
          </w:tcPr>
          <w:p w:rsidR="00A148EC" w:rsidRDefault="00A148EC"/>
        </w:tc>
        <w:tc>
          <w:tcPr>
            <w:tcW w:w="261" w:type="pct"/>
          </w:tcPr>
          <w:p w:rsidR="00A148EC" w:rsidRDefault="00A148EC"/>
        </w:tc>
        <w:tc>
          <w:tcPr>
            <w:tcW w:w="260" w:type="pct"/>
          </w:tcPr>
          <w:p w:rsidR="00A148EC" w:rsidRDefault="00A148EC"/>
        </w:tc>
        <w:tc>
          <w:tcPr>
            <w:tcW w:w="263" w:type="pct"/>
          </w:tcPr>
          <w:p w:rsidR="00A148EC" w:rsidRDefault="00A148EC"/>
        </w:tc>
        <w:tc>
          <w:tcPr>
            <w:tcW w:w="314" w:type="pct"/>
          </w:tcPr>
          <w:p w:rsidR="00A148EC" w:rsidRDefault="00A148EC"/>
        </w:tc>
        <w:tc>
          <w:tcPr>
            <w:tcW w:w="313" w:type="pct"/>
          </w:tcPr>
          <w:p w:rsidR="00A148EC" w:rsidRDefault="00A148EC"/>
        </w:tc>
        <w:tc>
          <w:tcPr>
            <w:tcW w:w="313" w:type="pct"/>
          </w:tcPr>
          <w:p w:rsidR="00A148EC" w:rsidRDefault="00A148EC"/>
        </w:tc>
        <w:tc>
          <w:tcPr>
            <w:tcW w:w="313" w:type="pct"/>
          </w:tcPr>
          <w:p w:rsidR="00A148EC" w:rsidRDefault="00A148EC"/>
        </w:tc>
        <w:tc>
          <w:tcPr>
            <w:tcW w:w="418" w:type="pct"/>
          </w:tcPr>
          <w:p w:rsidR="00A148EC" w:rsidRDefault="00A148EC"/>
        </w:tc>
        <w:tc>
          <w:tcPr>
            <w:tcW w:w="365" w:type="pct"/>
          </w:tcPr>
          <w:p w:rsidR="00A148EC" w:rsidRDefault="00A148EC"/>
        </w:tc>
      </w:tr>
      <w:tr w:rsidR="00A148EC" w:rsidTr="00D73199">
        <w:tc>
          <w:tcPr>
            <w:tcW w:w="1090" w:type="pct"/>
          </w:tcPr>
          <w:p w:rsidR="00A148EC" w:rsidRDefault="00A148EC"/>
          <w:p w:rsidR="00A148EC" w:rsidRDefault="00A148EC"/>
        </w:tc>
        <w:tc>
          <w:tcPr>
            <w:tcW w:w="1090" w:type="pct"/>
          </w:tcPr>
          <w:p w:rsidR="00A148EC" w:rsidRDefault="00A148EC"/>
        </w:tc>
        <w:tc>
          <w:tcPr>
            <w:tcW w:w="261" w:type="pct"/>
          </w:tcPr>
          <w:p w:rsidR="00A148EC" w:rsidRDefault="00A148EC"/>
        </w:tc>
        <w:tc>
          <w:tcPr>
            <w:tcW w:w="260" w:type="pct"/>
          </w:tcPr>
          <w:p w:rsidR="00A148EC" w:rsidRDefault="00A148EC"/>
        </w:tc>
        <w:tc>
          <w:tcPr>
            <w:tcW w:w="263" w:type="pct"/>
          </w:tcPr>
          <w:p w:rsidR="00A148EC" w:rsidRDefault="00A148EC"/>
        </w:tc>
        <w:tc>
          <w:tcPr>
            <w:tcW w:w="314" w:type="pct"/>
          </w:tcPr>
          <w:p w:rsidR="00A148EC" w:rsidRDefault="00A148EC"/>
        </w:tc>
        <w:tc>
          <w:tcPr>
            <w:tcW w:w="313" w:type="pct"/>
          </w:tcPr>
          <w:p w:rsidR="00A148EC" w:rsidRDefault="00A148EC"/>
        </w:tc>
        <w:tc>
          <w:tcPr>
            <w:tcW w:w="313" w:type="pct"/>
          </w:tcPr>
          <w:p w:rsidR="00A148EC" w:rsidRDefault="00A148EC"/>
        </w:tc>
        <w:tc>
          <w:tcPr>
            <w:tcW w:w="313" w:type="pct"/>
          </w:tcPr>
          <w:p w:rsidR="00A148EC" w:rsidRDefault="00A148EC"/>
        </w:tc>
        <w:tc>
          <w:tcPr>
            <w:tcW w:w="418" w:type="pct"/>
          </w:tcPr>
          <w:p w:rsidR="00A148EC" w:rsidRDefault="00A148EC"/>
        </w:tc>
        <w:tc>
          <w:tcPr>
            <w:tcW w:w="365" w:type="pct"/>
          </w:tcPr>
          <w:p w:rsidR="00A148EC" w:rsidRDefault="00A148EC"/>
        </w:tc>
      </w:tr>
      <w:tr w:rsidR="00A148EC" w:rsidTr="00D73199">
        <w:tc>
          <w:tcPr>
            <w:tcW w:w="1090" w:type="pct"/>
          </w:tcPr>
          <w:p w:rsidR="00A148EC" w:rsidRDefault="00A148EC"/>
          <w:p w:rsidR="00A148EC" w:rsidRDefault="00A148EC"/>
        </w:tc>
        <w:tc>
          <w:tcPr>
            <w:tcW w:w="1090" w:type="pct"/>
          </w:tcPr>
          <w:p w:rsidR="00A148EC" w:rsidRDefault="00A148EC"/>
        </w:tc>
        <w:tc>
          <w:tcPr>
            <w:tcW w:w="261" w:type="pct"/>
          </w:tcPr>
          <w:p w:rsidR="00A148EC" w:rsidRDefault="00A148EC"/>
        </w:tc>
        <w:tc>
          <w:tcPr>
            <w:tcW w:w="260" w:type="pct"/>
          </w:tcPr>
          <w:p w:rsidR="00A148EC" w:rsidRDefault="00A148EC"/>
        </w:tc>
        <w:tc>
          <w:tcPr>
            <w:tcW w:w="263" w:type="pct"/>
          </w:tcPr>
          <w:p w:rsidR="00A148EC" w:rsidRDefault="00A148EC"/>
        </w:tc>
        <w:tc>
          <w:tcPr>
            <w:tcW w:w="314" w:type="pct"/>
          </w:tcPr>
          <w:p w:rsidR="00A148EC" w:rsidRDefault="00A148EC"/>
        </w:tc>
        <w:tc>
          <w:tcPr>
            <w:tcW w:w="313" w:type="pct"/>
          </w:tcPr>
          <w:p w:rsidR="00A148EC" w:rsidRDefault="00A148EC"/>
        </w:tc>
        <w:tc>
          <w:tcPr>
            <w:tcW w:w="313" w:type="pct"/>
          </w:tcPr>
          <w:p w:rsidR="00A148EC" w:rsidRDefault="00A148EC"/>
        </w:tc>
        <w:tc>
          <w:tcPr>
            <w:tcW w:w="313" w:type="pct"/>
          </w:tcPr>
          <w:p w:rsidR="00A148EC" w:rsidRDefault="00A148EC"/>
        </w:tc>
        <w:tc>
          <w:tcPr>
            <w:tcW w:w="418" w:type="pct"/>
          </w:tcPr>
          <w:p w:rsidR="00A148EC" w:rsidRDefault="00A148EC"/>
        </w:tc>
        <w:tc>
          <w:tcPr>
            <w:tcW w:w="365" w:type="pct"/>
          </w:tcPr>
          <w:p w:rsidR="00A148EC" w:rsidRDefault="00A148EC"/>
        </w:tc>
      </w:tr>
      <w:tr w:rsidR="00A148EC" w:rsidTr="00D73199">
        <w:tc>
          <w:tcPr>
            <w:tcW w:w="1090" w:type="pct"/>
          </w:tcPr>
          <w:p w:rsidR="00A148EC" w:rsidRDefault="00A148EC"/>
          <w:p w:rsidR="00A148EC" w:rsidRDefault="00A148EC"/>
        </w:tc>
        <w:tc>
          <w:tcPr>
            <w:tcW w:w="1090" w:type="pct"/>
          </w:tcPr>
          <w:p w:rsidR="00A148EC" w:rsidRDefault="00A148EC"/>
        </w:tc>
        <w:tc>
          <w:tcPr>
            <w:tcW w:w="261" w:type="pct"/>
          </w:tcPr>
          <w:p w:rsidR="00A148EC" w:rsidRDefault="00A148EC"/>
        </w:tc>
        <w:tc>
          <w:tcPr>
            <w:tcW w:w="260" w:type="pct"/>
          </w:tcPr>
          <w:p w:rsidR="00A148EC" w:rsidRDefault="00A148EC"/>
        </w:tc>
        <w:tc>
          <w:tcPr>
            <w:tcW w:w="263" w:type="pct"/>
          </w:tcPr>
          <w:p w:rsidR="00A148EC" w:rsidRDefault="00A148EC"/>
        </w:tc>
        <w:tc>
          <w:tcPr>
            <w:tcW w:w="314" w:type="pct"/>
          </w:tcPr>
          <w:p w:rsidR="00A148EC" w:rsidRDefault="00A148EC"/>
        </w:tc>
        <w:tc>
          <w:tcPr>
            <w:tcW w:w="313" w:type="pct"/>
          </w:tcPr>
          <w:p w:rsidR="00A148EC" w:rsidRDefault="00A148EC"/>
        </w:tc>
        <w:tc>
          <w:tcPr>
            <w:tcW w:w="313" w:type="pct"/>
          </w:tcPr>
          <w:p w:rsidR="00A148EC" w:rsidRDefault="00A148EC"/>
        </w:tc>
        <w:tc>
          <w:tcPr>
            <w:tcW w:w="313" w:type="pct"/>
          </w:tcPr>
          <w:p w:rsidR="00A148EC" w:rsidRDefault="00A148EC"/>
        </w:tc>
        <w:tc>
          <w:tcPr>
            <w:tcW w:w="418" w:type="pct"/>
          </w:tcPr>
          <w:p w:rsidR="00A148EC" w:rsidRDefault="00A148EC"/>
        </w:tc>
        <w:tc>
          <w:tcPr>
            <w:tcW w:w="365" w:type="pct"/>
          </w:tcPr>
          <w:p w:rsidR="00A148EC" w:rsidRDefault="00A148EC"/>
        </w:tc>
      </w:tr>
      <w:tr w:rsidR="00A148EC" w:rsidTr="00D73199">
        <w:tc>
          <w:tcPr>
            <w:tcW w:w="1090" w:type="pct"/>
          </w:tcPr>
          <w:p w:rsidR="00A148EC" w:rsidRDefault="00A148EC"/>
          <w:p w:rsidR="00A148EC" w:rsidRDefault="00A148EC"/>
        </w:tc>
        <w:tc>
          <w:tcPr>
            <w:tcW w:w="1090" w:type="pct"/>
          </w:tcPr>
          <w:p w:rsidR="00A148EC" w:rsidRDefault="00A148EC"/>
        </w:tc>
        <w:tc>
          <w:tcPr>
            <w:tcW w:w="261" w:type="pct"/>
          </w:tcPr>
          <w:p w:rsidR="00A148EC" w:rsidRDefault="00A148EC"/>
        </w:tc>
        <w:tc>
          <w:tcPr>
            <w:tcW w:w="260" w:type="pct"/>
          </w:tcPr>
          <w:p w:rsidR="00A148EC" w:rsidRDefault="00A148EC"/>
        </w:tc>
        <w:tc>
          <w:tcPr>
            <w:tcW w:w="263" w:type="pct"/>
          </w:tcPr>
          <w:p w:rsidR="00A148EC" w:rsidRDefault="00A148EC"/>
        </w:tc>
        <w:tc>
          <w:tcPr>
            <w:tcW w:w="314" w:type="pct"/>
          </w:tcPr>
          <w:p w:rsidR="00A148EC" w:rsidRDefault="00A148EC"/>
        </w:tc>
        <w:tc>
          <w:tcPr>
            <w:tcW w:w="313" w:type="pct"/>
          </w:tcPr>
          <w:p w:rsidR="00A148EC" w:rsidRDefault="00A148EC"/>
        </w:tc>
        <w:tc>
          <w:tcPr>
            <w:tcW w:w="313" w:type="pct"/>
          </w:tcPr>
          <w:p w:rsidR="00A148EC" w:rsidRDefault="00A148EC"/>
        </w:tc>
        <w:tc>
          <w:tcPr>
            <w:tcW w:w="313" w:type="pct"/>
          </w:tcPr>
          <w:p w:rsidR="00A148EC" w:rsidRDefault="00A148EC"/>
        </w:tc>
        <w:tc>
          <w:tcPr>
            <w:tcW w:w="418" w:type="pct"/>
          </w:tcPr>
          <w:p w:rsidR="00A148EC" w:rsidRDefault="00A148EC"/>
        </w:tc>
        <w:tc>
          <w:tcPr>
            <w:tcW w:w="365" w:type="pct"/>
          </w:tcPr>
          <w:p w:rsidR="00A148EC" w:rsidRDefault="00A148EC"/>
        </w:tc>
      </w:tr>
      <w:tr w:rsidR="00A148EC" w:rsidTr="00D73199">
        <w:tc>
          <w:tcPr>
            <w:tcW w:w="1090" w:type="pct"/>
          </w:tcPr>
          <w:p w:rsidR="00A148EC" w:rsidRDefault="00A148EC"/>
          <w:p w:rsidR="00A148EC" w:rsidRDefault="00A148EC"/>
        </w:tc>
        <w:tc>
          <w:tcPr>
            <w:tcW w:w="1090" w:type="pct"/>
          </w:tcPr>
          <w:p w:rsidR="00A148EC" w:rsidRDefault="00A148EC"/>
        </w:tc>
        <w:tc>
          <w:tcPr>
            <w:tcW w:w="261" w:type="pct"/>
          </w:tcPr>
          <w:p w:rsidR="00A148EC" w:rsidRDefault="00A148EC"/>
        </w:tc>
        <w:tc>
          <w:tcPr>
            <w:tcW w:w="260" w:type="pct"/>
          </w:tcPr>
          <w:p w:rsidR="00A148EC" w:rsidRDefault="00A148EC"/>
        </w:tc>
        <w:tc>
          <w:tcPr>
            <w:tcW w:w="263" w:type="pct"/>
          </w:tcPr>
          <w:p w:rsidR="00A148EC" w:rsidRDefault="00A148EC"/>
        </w:tc>
        <w:tc>
          <w:tcPr>
            <w:tcW w:w="314" w:type="pct"/>
          </w:tcPr>
          <w:p w:rsidR="00A148EC" w:rsidRDefault="00A148EC"/>
        </w:tc>
        <w:tc>
          <w:tcPr>
            <w:tcW w:w="313" w:type="pct"/>
          </w:tcPr>
          <w:p w:rsidR="00A148EC" w:rsidRDefault="00A148EC"/>
        </w:tc>
        <w:tc>
          <w:tcPr>
            <w:tcW w:w="313" w:type="pct"/>
          </w:tcPr>
          <w:p w:rsidR="00A148EC" w:rsidRDefault="00A148EC"/>
        </w:tc>
        <w:tc>
          <w:tcPr>
            <w:tcW w:w="313" w:type="pct"/>
          </w:tcPr>
          <w:p w:rsidR="00A148EC" w:rsidRDefault="00A148EC"/>
        </w:tc>
        <w:tc>
          <w:tcPr>
            <w:tcW w:w="418" w:type="pct"/>
          </w:tcPr>
          <w:p w:rsidR="00A148EC" w:rsidRDefault="00A148EC"/>
        </w:tc>
        <w:tc>
          <w:tcPr>
            <w:tcW w:w="365" w:type="pct"/>
          </w:tcPr>
          <w:p w:rsidR="00A148EC" w:rsidRDefault="00A148EC"/>
        </w:tc>
      </w:tr>
      <w:tr w:rsidR="00A148EC" w:rsidTr="00D73199">
        <w:tc>
          <w:tcPr>
            <w:tcW w:w="1090" w:type="pct"/>
          </w:tcPr>
          <w:p w:rsidR="00A148EC" w:rsidRDefault="00A148EC"/>
          <w:p w:rsidR="00A148EC" w:rsidRDefault="00A148EC"/>
        </w:tc>
        <w:tc>
          <w:tcPr>
            <w:tcW w:w="1090" w:type="pct"/>
          </w:tcPr>
          <w:p w:rsidR="00A148EC" w:rsidRDefault="00A148EC"/>
        </w:tc>
        <w:tc>
          <w:tcPr>
            <w:tcW w:w="261" w:type="pct"/>
          </w:tcPr>
          <w:p w:rsidR="00A148EC" w:rsidRDefault="00A148EC"/>
        </w:tc>
        <w:tc>
          <w:tcPr>
            <w:tcW w:w="260" w:type="pct"/>
          </w:tcPr>
          <w:p w:rsidR="00A148EC" w:rsidRDefault="00A148EC"/>
        </w:tc>
        <w:tc>
          <w:tcPr>
            <w:tcW w:w="263" w:type="pct"/>
          </w:tcPr>
          <w:p w:rsidR="00A148EC" w:rsidRDefault="00A148EC"/>
        </w:tc>
        <w:tc>
          <w:tcPr>
            <w:tcW w:w="314" w:type="pct"/>
          </w:tcPr>
          <w:p w:rsidR="00A148EC" w:rsidRDefault="00A148EC"/>
        </w:tc>
        <w:tc>
          <w:tcPr>
            <w:tcW w:w="313" w:type="pct"/>
          </w:tcPr>
          <w:p w:rsidR="00A148EC" w:rsidRDefault="00A148EC"/>
        </w:tc>
        <w:tc>
          <w:tcPr>
            <w:tcW w:w="313" w:type="pct"/>
          </w:tcPr>
          <w:p w:rsidR="00A148EC" w:rsidRDefault="00A148EC"/>
        </w:tc>
        <w:tc>
          <w:tcPr>
            <w:tcW w:w="313" w:type="pct"/>
          </w:tcPr>
          <w:p w:rsidR="00A148EC" w:rsidRDefault="00A148EC"/>
        </w:tc>
        <w:tc>
          <w:tcPr>
            <w:tcW w:w="418" w:type="pct"/>
          </w:tcPr>
          <w:p w:rsidR="00A148EC" w:rsidRDefault="00A148EC"/>
        </w:tc>
        <w:tc>
          <w:tcPr>
            <w:tcW w:w="365" w:type="pct"/>
          </w:tcPr>
          <w:p w:rsidR="00A148EC" w:rsidRDefault="00A148EC"/>
        </w:tc>
      </w:tr>
      <w:tr w:rsidR="008201D6" w:rsidTr="00D73199">
        <w:tc>
          <w:tcPr>
            <w:tcW w:w="1090" w:type="pct"/>
          </w:tcPr>
          <w:p w:rsidR="008201D6" w:rsidRDefault="008201D6"/>
          <w:p w:rsidR="008201D6" w:rsidRDefault="008201D6"/>
        </w:tc>
        <w:tc>
          <w:tcPr>
            <w:tcW w:w="1090" w:type="pct"/>
          </w:tcPr>
          <w:p w:rsidR="008201D6" w:rsidRDefault="008201D6"/>
        </w:tc>
        <w:tc>
          <w:tcPr>
            <w:tcW w:w="261" w:type="pct"/>
          </w:tcPr>
          <w:p w:rsidR="008201D6" w:rsidRDefault="008201D6"/>
        </w:tc>
        <w:tc>
          <w:tcPr>
            <w:tcW w:w="260" w:type="pct"/>
          </w:tcPr>
          <w:p w:rsidR="008201D6" w:rsidRDefault="008201D6"/>
        </w:tc>
        <w:tc>
          <w:tcPr>
            <w:tcW w:w="263" w:type="pct"/>
          </w:tcPr>
          <w:p w:rsidR="008201D6" w:rsidRDefault="008201D6"/>
        </w:tc>
        <w:tc>
          <w:tcPr>
            <w:tcW w:w="314" w:type="pct"/>
          </w:tcPr>
          <w:p w:rsidR="008201D6" w:rsidRDefault="008201D6"/>
        </w:tc>
        <w:tc>
          <w:tcPr>
            <w:tcW w:w="313" w:type="pct"/>
          </w:tcPr>
          <w:p w:rsidR="008201D6" w:rsidRDefault="008201D6"/>
        </w:tc>
        <w:tc>
          <w:tcPr>
            <w:tcW w:w="313" w:type="pct"/>
          </w:tcPr>
          <w:p w:rsidR="008201D6" w:rsidRDefault="008201D6"/>
        </w:tc>
        <w:tc>
          <w:tcPr>
            <w:tcW w:w="313" w:type="pct"/>
          </w:tcPr>
          <w:p w:rsidR="008201D6" w:rsidRDefault="008201D6"/>
        </w:tc>
        <w:tc>
          <w:tcPr>
            <w:tcW w:w="418" w:type="pct"/>
          </w:tcPr>
          <w:p w:rsidR="008201D6" w:rsidRDefault="008201D6"/>
        </w:tc>
        <w:tc>
          <w:tcPr>
            <w:tcW w:w="365" w:type="pct"/>
          </w:tcPr>
          <w:p w:rsidR="008201D6" w:rsidRDefault="008201D6"/>
        </w:tc>
      </w:tr>
      <w:tr w:rsidR="008201D6" w:rsidTr="00D73199">
        <w:tc>
          <w:tcPr>
            <w:tcW w:w="1090" w:type="pct"/>
          </w:tcPr>
          <w:p w:rsidR="008201D6" w:rsidRDefault="008201D6"/>
          <w:p w:rsidR="008201D6" w:rsidRDefault="008201D6"/>
        </w:tc>
        <w:tc>
          <w:tcPr>
            <w:tcW w:w="1090" w:type="pct"/>
          </w:tcPr>
          <w:p w:rsidR="008201D6" w:rsidRDefault="008201D6"/>
        </w:tc>
        <w:tc>
          <w:tcPr>
            <w:tcW w:w="261" w:type="pct"/>
          </w:tcPr>
          <w:p w:rsidR="008201D6" w:rsidRDefault="008201D6"/>
        </w:tc>
        <w:tc>
          <w:tcPr>
            <w:tcW w:w="260" w:type="pct"/>
          </w:tcPr>
          <w:p w:rsidR="008201D6" w:rsidRDefault="008201D6"/>
        </w:tc>
        <w:tc>
          <w:tcPr>
            <w:tcW w:w="263" w:type="pct"/>
          </w:tcPr>
          <w:p w:rsidR="008201D6" w:rsidRDefault="008201D6"/>
        </w:tc>
        <w:tc>
          <w:tcPr>
            <w:tcW w:w="314" w:type="pct"/>
          </w:tcPr>
          <w:p w:rsidR="008201D6" w:rsidRDefault="008201D6"/>
        </w:tc>
        <w:tc>
          <w:tcPr>
            <w:tcW w:w="313" w:type="pct"/>
          </w:tcPr>
          <w:p w:rsidR="008201D6" w:rsidRDefault="008201D6"/>
        </w:tc>
        <w:tc>
          <w:tcPr>
            <w:tcW w:w="313" w:type="pct"/>
          </w:tcPr>
          <w:p w:rsidR="008201D6" w:rsidRDefault="008201D6"/>
        </w:tc>
        <w:tc>
          <w:tcPr>
            <w:tcW w:w="313" w:type="pct"/>
          </w:tcPr>
          <w:p w:rsidR="008201D6" w:rsidRDefault="008201D6"/>
        </w:tc>
        <w:tc>
          <w:tcPr>
            <w:tcW w:w="418" w:type="pct"/>
          </w:tcPr>
          <w:p w:rsidR="008201D6" w:rsidRDefault="008201D6"/>
        </w:tc>
        <w:tc>
          <w:tcPr>
            <w:tcW w:w="365" w:type="pct"/>
          </w:tcPr>
          <w:p w:rsidR="008201D6" w:rsidRDefault="008201D6"/>
        </w:tc>
      </w:tr>
    </w:tbl>
    <w:p w:rsidR="00BC016B" w:rsidRDefault="00BC016B"/>
    <w:sectPr w:rsidR="00BC016B" w:rsidSect="00BC016B">
      <w:head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EC" w:rsidRDefault="00FA7EEC" w:rsidP="00783330">
      <w:r>
        <w:separator/>
      </w:r>
    </w:p>
  </w:endnote>
  <w:endnote w:type="continuationSeparator" w:id="0">
    <w:p w:rsidR="00FA7EEC" w:rsidRDefault="00FA7EEC" w:rsidP="0078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EC" w:rsidRDefault="00FA7EEC" w:rsidP="00783330">
      <w:r>
        <w:separator/>
      </w:r>
    </w:p>
  </w:footnote>
  <w:footnote w:type="continuationSeparator" w:id="0">
    <w:p w:rsidR="00FA7EEC" w:rsidRDefault="00FA7EEC" w:rsidP="00783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57" w:rsidRDefault="00D01457" w:rsidP="00783330">
    <w:pPr>
      <w:jc w:val="center"/>
    </w:pPr>
    <w:r w:rsidRPr="00783330">
      <w:t>PROGRAMME D’ÉDUCATION À LA SÉCURITÉ ROUTIÈRE – CONDUIRE UNE MOTO</w:t>
    </w:r>
    <w:r>
      <w:t xml:space="preserve"> (PESR-Moto)</w:t>
    </w:r>
  </w:p>
  <w:p w:rsidR="00D01457" w:rsidRDefault="00D01457" w:rsidP="00783330">
    <w:pPr>
      <w:jc w:val="center"/>
    </w:pPr>
  </w:p>
  <w:p w:rsidR="00D01457" w:rsidRDefault="00D01457" w:rsidP="00D73199">
    <w:pPr>
      <w:jc w:val="center"/>
    </w:pPr>
    <w:r>
      <w:t xml:space="preserve">Transition vers le </w:t>
    </w:r>
    <w:r w:rsidRPr="00356F04">
      <w:rPr>
        <w:i/>
      </w:rPr>
      <w:t>PESR-Moto</w:t>
    </w:r>
    <w:r>
      <w:t xml:space="preserve"> pour les personnes ayant obtenu un permis 6R avant le 1</w:t>
    </w:r>
    <w:r w:rsidRPr="00783330">
      <w:rPr>
        <w:vertAlign w:val="superscript"/>
      </w:rPr>
      <w:t>er</w:t>
    </w:r>
    <w:r>
      <w:t xml:space="preserve"> janvier 2015</w:t>
    </w:r>
  </w:p>
  <w:p w:rsidR="00D01457" w:rsidRPr="00783330" w:rsidRDefault="00D01457" w:rsidP="00D73199">
    <w:pPr>
      <w:pBdr>
        <w:bottom w:val="single" w:sz="4" w:space="1" w:color="auto"/>
      </w:pBdr>
    </w:pPr>
  </w:p>
  <w:p w:rsidR="00D01457" w:rsidRDefault="00D0145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6B"/>
    <w:rsid w:val="00037875"/>
    <w:rsid w:val="00062E37"/>
    <w:rsid w:val="002158C7"/>
    <w:rsid w:val="00256971"/>
    <w:rsid w:val="002758BB"/>
    <w:rsid w:val="00356F04"/>
    <w:rsid w:val="00483244"/>
    <w:rsid w:val="004D25DC"/>
    <w:rsid w:val="0056530B"/>
    <w:rsid w:val="005D6AC7"/>
    <w:rsid w:val="00783330"/>
    <w:rsid w:val="008201D6"/>
    <w:rsid w:val="008A6AAF"/>
    <w:rsid w:val="00A148EC"/>
    <w:rsid w:val="00A84A33"/>
    <w:rsid w:val="00AB2F9D"/>
    <w:rsid w:val="00BA2125"/>
    <w:rsid w:val="00BC016B"/>
    <w:rsid w:val="00C234A6"/>
    <w:rsid w:val="00D01457"/>
    <w:rsid w:val="00D73199"/>
    <w:rsid w:val="00E866A0"/>
    <w:rsid w:val="00F164AB"/>
    <w:rsid w:val="00FA7EEC"/>
    <w:rsid w:val="00F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0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333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83330"/>
  </w:style>
  <w:style w:type="paragraph" w:styleId="Pieddepage">
    <w:name w:val="footer"/>
    <w:basedOn w:val="Normal"/>
    <w:link w:val="PieddepageCar"/>
    <w:uiPriority w:val="99"/>
    <w:unhideWhenUsed/>
    <w:rsid w:val="0078333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3330"/>
  </w:style>
  <w:style w:type="paragraph" w:styleId="Textedebulles">
    <w:name w:val="Balloon Text"/>
    <w:basedOn w:val="Normal"/>
    <w:link w:val="TextedebullesCar"/>
    <w:uiPriority w:val="99"/>
    <w:semiHidden/>
    <w:unhideWhenUsed/>
    <w:rsid w:val="007833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0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333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83330"/>
  </w:style>
  <w:style w:type="paragraph" w:styleId="Pieddepage">
    <w:name w:val="footer"/>
    <w:basedOn w:val="Normal"/>
    <w:link w:val="PieddepageCar"/>
    <w:uiPriority w:val="99"/>
    <w:unhideWhenUsed/>
    <w:rsid w:val="0078333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3330"/>
  </w:style>
  <w:style w:type="paragraph" w:styleId="Textedebulles">
    <w:name w:val="Balloon Text"/>
    <w:basedOn w:val="Normal"/>
    <w:link w:val="TextedebullesCar"/>
    <w:uiPriority w:val="99"/>
    <w:semiHidden/>
    <w:unhideWhenUsed/>
    <w:rsid w:val="007833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SAAQ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lac51</dc:creator>
  <cp:lastModifiedBy>Melissa Boiron</cp:lastModifiedBy>
  <cp:revision>2</cp:revision>
  <dcterms:created xsi:type="dcterms:W3CDTF">2016-05-25T14:27:00Z</dcterms:created>
  <dcterms:modified xsi:type="dcterms:W3CDTF">2016-05-25T14:27:00Z</dcterms:modified>
</cp:coreProperties>
</file>